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013437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3"/>
        <w:rPr>
          <w:color w:val="000000"/>
          <w:sz w:val="20"/>
          <w:szCs w:val="20"/>
        </w:rPr>
      </w:pPr>
      <w:bookmarkStart w:id="0" w:name="_heading=h.gjdgxs" w:colFirst="0" w:colLast="0"/>
      <w:bookmarkEnd w:id="0"/>
    </w:p>
    <w:p w14:paraId="5D3CFAC5" w14:textId="77777777" w:rsidR="00F83900" w:rsidRDefault="00000000">
      <w:pPr>
        <w:pBdr>
          <w:top w:val="nil"/>
          <w:left w:val="nil"/>
          <w:bottom w:val="nil"/>
          <w:right w:val="nil"/>
          <w:between w:val="nil"/>
        </w:pBdr>
        <w:spacing w:line="475" w:lineRule="auto"/>
        <w:ind w:left="284" w:right="252" w:hanging="1"/>
        <w:jc w:val="center"/>
        <w:rPr>
          <w:b/>
          <w:color w:val="000000"/>
          <w:sz w:val="20"/>
          <w:szCs w:val="20"/>
        </w:rPr>
      </w:pPr>
      <w:r>
        <w:rPr>
          <w:b/>
          <w:color w:val="000000"/>
          <w:sz w:val="20"/>
          <w:szCs w:val="20"/>
        </w:rPr>
        <w:t>FORMATO INFORME DE SUPERVISIÓN V3-2024</w:t>
      </w:r>
    </w:p>
    <w:p w14:paraId="076D3AC6" w14:textId="77777777" w:rsidR="00F83900" w:rsidRDefault="00F83900">
      <w:pPr>
        <w:spacing w:before="6"/>
        <w:rPr>
          <w:sz w:val="20"/>
          <w:szCs w:val="20"/>
        </w:rPr>
      </w:pPr>
    </w:p>
    <w:tbl>
      <w:tblPr>
        <w:tblStyle w:val="af7"/>
        <w:tblpPr w:leftFromText="180" w:rightFromText="180" w:topFromText="180" w:bottomFromText="180" w:vertAnchor="text" w:tblpX="295"/>
        <w:tblW w:w="101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50"/>
        <w:gridCol w:w="893"/>
        <w:gridCol w:w="2239"/>
        <w:gridCol w:w="825"/>
        <w:gridCol w:w="1538"/>
        <w:gridCol w:w="1118"/>
      </w:tblGrid>
      <w:tr w:rsidR="00F83900" w:rsidRPr="00253E1B" w14:paraId="31261B5C" w14:textId="77777777">
        <w:trPr>
          <w:trHeight w:val="285"/>
        </w:trPr>
        <w:tc>
          <w:tcPr>
            <w:tcW w:w="3550" w:type="dxa"/>
            <w:vMerge w:val="restart"/>
          </w:tcPr>
          <w:p w14:paraId="0474844B" w14:textId="77777777" w:rsidR="00F83900" w:rsidRPr="00253E1B" w:rsidRDefault="00000000">
            <w:pPr>
              <w:ind w:left="69" w:right="784"/>
              <w:rPr>
                <w:sz w:val="20"/>
                <w:szCs w:val="20"/>
              </w:rPr>
            </w:pPr>
            <w:r w:rsidRPr="00253E1B">
              <w:rPr>
                <w:sz w:val="20"/>
                <w:szCs w:val="20"/>
              </w:rPr>
              <w:t>INFORME No: 1</w:t>
            </w:r>
          </w:p>
          <w:p w14:paraId="0503D3DE" w14:textId="77777777" w:rsidR="00F83900" w:rsidRPr="00253E1B" w:rsidRDefault="00000000">
            <w:pPr>
              <w:ind w:left="69" w:right="784"/>
              <w:rPr>
                <w:b/>
                <w:sz w:val="20"/>
                <w:szCs w:val="20"/>
              </w:rPr>
            </w:pPr>
            <w:r w:rsidRPr="00253E1B">
              <w:rPr>
                <w:sz w:val="20"/>
                <w:szCs w:val="20"/>
              </w:rPr>
              <w:t xml:space="preserve">SUPERVISIÓN </w:t>
            </w:r>
            <w:sdt>
              <w:sdtPr>
                <w:tag w:val="goog_rdk_0"/>
                <w:id w:val="-617209308"/>
              </w:sdtPr>
              <w:sdtContent>
                <w:r w:rsidRPr="00253E1B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</w:p>
          <w:p w14:paraId="7EE39BF9" w14:textId="77777777" w:rsidR="00F83900" w:rsidRPr="00253E1B" w:rsidRDefault="00000000">
            <w:pPr>
              <w:spacing w:line="237" w:lineRule="auto"/>
              <w:ind w:left="69"/>
              <w:rPr>
                <w:sz w:val="20"/>
                <w:szCs w:val="20"/>
              </w:rPr>
            </w:pPr>
            <w:r w:rsidRPr="00253E1B">
              <w:rPr>
                <w:sz w:val="20"/>
                <w:szCs w:val="20"/>
              </w:rPr>
              <w:t xml:space="preserve">INTERVENTORÍA </w:t>
            </w:r>
            <w:sdt>
              <w:sdtPr>
                <w:tag w:val="goog_rdk_1"/>
                <w:id w:val="198981936"/>
              </w:sdtPr>
              <w:sdtContent>
                <w:r w:rsidRPr="00253E1B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893" w:type="dxa"/>
            <w:vMerge w:val="restart"/>
          </w:tcPr>
          <w:p w14:paraId="7CE3A5BA" w14:textId="77777777" w:rsidR="00F83900" w:rsidRPr="00253E1B" w:rsidRDefault="00F83900">
            <w:pPr>
              <w:rPr>
                <w:sz w:val="20"/>
                <w:szCs w:val="20"/>
              </w:rPr>
            </w:pPr>
          </w:p>
          <w:p w14:paraId="4459BD97" w14:textId="77777777" w:rsidR="00F83900" w:rsidRPr="00253E1B" w:rsidRDefault="00000000">
            <w:pPr>
              <w:spacing w:before="1"/>
              <w:ind w:left="290"/>
              <w:rPr>
                <w:sz w:val="20"/>
                <w:szCs w:val="20"/>
              </w:rPr>
            </w:pPr>
            <w:r w:rsidRPr="00253E1B">
              <w:rPr>
                <w:sz w:val="20"/>
                <w:szCs w:val="20"/>
              </w:rPr>
              <w:t>No.</w:t>
            </w:r>
          </w:p>
        </w:tc>
        <w:tc>
          <w:tcPr>
            <w:tcW w:w="2239" w:type="dxa"/>
          </w:tcPr>
          <w:p w14:paraId="41CB2EC9" w14:textId="77777777" w:rsidR="00F83900" w:rsidRPr="00253E1B" w:rsidRDefault="00000000">
            <w:pPr>
              <w:spacing w:before="26"/>
              <w:ind w:left="69"/>
              <w:rPr>
                <w:sz w:val="20"/>
                <w:szCs w:val="20"/>
              </w:rPr>
            </w:pPr>
            <w:r w:rsidRPr="00253E1B">
              <w:rPr>
                <w:sz w:val="20"/>
                <w:szCs w:val="20"/>
              </w:rPr>
              <w:t>DE SEGUIMIENTO</w:t>
            </w:r>
          </w:p>
        </w:tc>
        <w:tc>
          <w:tcPr>
            <w:tcW w:w="825" w:type="dxa"/>
          </w:tcPr>
          <w:p w14:paraId="2ACEA233" w14:textId="77777777" w:rsidR="00F83900" w:rsidRPr="00253E1B" w:rsidRDefault="00000000">
            <w:pPr>
              <w:spacing w:before="13" w:line="252" w:lineRule="auto"/>
              <w:ind w:left="2"/>
              <w:jc w:val="center"/>
              <w:rPr>
                <w:sz w:val="20"/>
                <w:szCs w:val="20"/>
              </w:rPr>
            </w:pPr>
            <w:sdt>
              <w:sdtPr>
                <w:tag w:val="goog_rdk_2"/>
                <w:id w:val="1154331260"/>
              </w:sdtPr>
              <w:sdtContent>
                <w:r w:rsidRPr="00253E1B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538" w:type="dxa"/>
            <w:vMerge w:val="restart"/>
          </w:tcPr>
          <w:p w14:paraId="54313573" w14:textId="77777777" w:rsidR="00F83900" w:rsidRPr="00253E1B" w:rsidRDefault="00F83900">
            <w:pPr>
              <w:rPr>
                <w:sz w:val="20"/>
                <w:szCs w:val="20"/>
              </w:rPr>
            </w:pPr>
          </w:p>
          <w:p w14:paraId="7EDC5C15" w14:textId="77777777" w:rsidR="00F83900" w:rsidRPr="00253E1B" w:rsidRDefault="00000000">
            <w:pPr>
              <w:spacing w:before="1"/>
              <w:ind w:left="905"/>
              <w:rPr>
                <w:sz w:val="20"/>
                <w:szCs w:val="20"/>
              </w:rPr>
            </w:pPr>
            <w:r w:rsidRPr="00253E1B">
              <w:rPr>
                <w:sz w:val="20"/>
                <w:szCs w:val="20"/>
              </w:rPr>
              <w:t>FINAL</w:t>
            </w:r>
          </w:p>
        </w:tc>
        <w:tc>
          <w:tcPr>
            <w:tcW w:w="1118" w:type="dxa"/>
            <w:vMerge w:val="restart"/>
          </w:tcPr>
          <w:p w14:paraId="66C593A1" w14:textId="77777777" w:rsidR="00F83900" w:rsidRPr="00253E1B" w:rsidRDefault="00F83900">
            <w:pPr>
              <w:spacing w:before="11"/>
              <w:rPr>
                <w:sz w:val="20"/>
                <w:szCs w:val="20"/>
              </w:rPr>
            </w:pPr>
          </w:p>
          <w:p w14:paraId="44BD6706" w14:textId="77777777" w:rsidR="00F83900" w:rsidRPr="00253E1B" w:rsidRDefault="00000000">
            <w:pPr>
              <w:ind w:right="47"/>
              <w:jc w:val="center"/>
              <w:rPr>
                <w:sz w:val="20"/>
                <w:szCs w:val="20"/>
              </w:rPr>
            </w:pPr>
            <w:sdt>
              <w:sdtPr>
                <w:tag w:val="goog_rdk_3"/>
                <w:id w:val="-1250886317"/>
              </w:sdtPr>
              <w:sdtContent>
                <w:r w:rsidRPr="00253E1B">
                  <w:rPr>
                    <w:rFonts w:ascii="Arial Unicode MS" w:eastAsia="Arial Unicode MS" w:hAnsi="Arial Unicode MS" w:cs="Arial Unicode MS"/>
                    <w:sz w:val="20"/>
                    <w:szCs w:val="20"/>
                  </w:rPr>
                  <w:t>☐</w:t>
                </w:r>
              </w:sdtContent>
            </w:sdt>
          </w:p>
        </w:tc>
      </w:tr>
      <w:tr w:rsidR="00F83900" w:rsidRPr="00253E1B" w14:paraId="310C12E3" w14:textId="77777777">
        <w:trPr>
          <w:trHeight w:val="446"/>
        </w:trPr>
        <w:tc>
          <w:tcPr>
            <w:tcW w:w="3550" w:type="dxa"/>
            <w:vMerge/>
          </w:tcPr>
          <w:p w14:paraId="1DF46B85" w14:textId="77777777" w:rsidR="00F83900" w:rsidRPr="00253E1B" w:rsidRDefault="00F83900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893" w:type="dxa"/>
            <w:vMerge/>
          </w:tcPr>
          <w:p w14:paraId="44CD91A7" w14:textId="77777777" w:rsidR="00F83900" w:rsidRPr="00253E1B" w:rsidRDefault="00F83900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2239" w:type="dxa"/>
          </w:tcPr>
          <w:p w14:paraId="1D598052" w14:textId="77777777" w:rsidR="00F83900" w:rsidRPr="00253E1B" w:rsidRDefault="00000000">
            <w:pPr>
              <w:spacing w:before="105"/>
              <w:ind w:left="69"/>
              <w:rPr>
                <w:sz w:val="20"/>
                <w:szCs w:val="20"/>
              </w:rPr>
            </w:pPr>
            <w:r w:rsidRPr="00253E1B">
              <w:rPr>
                <w:sz w:val="20"/>
                <w:szCs w:val="20"/>
              </w:rPr>
              <w:t>PARA PAGO</w:t>
            </w:r>
          </w:p>
        </w:tc>
        <w:tc>
          <w:tcPr>
            <w:tcW w:w="825" w:type="dxa"/>
          </w:tcPr>
          <w:p w14:paraId="0D9C9CAA" w14:textId="77777777" w:rsidR="00F83900" w:rsidRPr="00253E1B" w:rsidRDefault="00000000">
            <w:pPr>
              <w:spacing w:before="92"/>
              <w:ind w:left="2"/>
              <w:rPr>
                <w:sz w:val="20"/>
                <w:szCs w:val="20"/>
              </w:rPr>
            </w:pPr>
            <w:r w:rsidRPr="00253E1B">
              <w:rPr>
                <w:rFonts w:ascii="Quattrocento Sans" w:eastAsia="Quattrocento Sans" w:hAnsi="Quattrocento Sans" w:cs="Quattrocento Sans"/>
                <w:sz w:val="20"/>
                <w:szCs w:val="20"/>
              </w:rPr>
              <w:t xml:space="preserve"> X</w:t>
            </w:r>
          </w:p>
        </w:tc>
        <w:tc>
          <w:tcPr>
            <w:tcW w:w="1538" w:type="dxa"/>
            <w:vMerge/>
          </w:tcPr>
          <w:p w14:paraId="4C32D530" w14:textId="77777777" w:rsidR="00F83900" w:rsidRPr="00253E1B" w:rsidRDefault="00F83900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1118" w:type="dxa"/>
            <w:vMerge/>
          </w:tcPr>
          <w:p w14:paraId="55296B74" w14:textId="77777777" w:rsidR="00F83900" w:rsidRPr="00253E1B" w:rsidRDefault="00F83900">
            <w:pPr>
              <w:spacing w:line="276" w:lineRule="auto"/>
              <w:rPr>
                <w:sz w:val="20"/>
                <w:szCs w:val="20"/>
              </w:rPr>
            </w:pPr>
          </w:p>
        </w:tc>
      </w:tr>
      <w:tr w:rsidR="00F83900" w:rsidRPr="00253E1B" w14:paraId="67938A13" w14:textId="77777777">
        <w:trPr>
          <w:trHeight w:val="285"/>
        </w:trPr>
        <w:tc>
          <w:tcPr>
            <w:tcW w:w="3550" w:type="dxa"/>
          </w:tcPr>
          <w:p w14:paraId="373D6ED3" w14:textId="77777777" w:rsidR="00F83900" w:rsidRPr="00253E1B" w:rsidRDefault="00000000">
            <w:pPr>
              <w:spacing w:before="26"/>
              <w:ind w:left="69"/>
              <w:rPr>
                <w:sz w:val="20"/>
                <w:szCs w:val="20"/>
              </w:rPr>
            </w:pPr>
            <w:r w:rsidRPr="00253E1B">
              <w:rPr>
                <w:sz w:val="20"/>
                <w:szCs w:val="20"/>
              </w:rPr>
              <w:t>PERIODO DE SEGUIMIENTO</w:t>
            </w:r>
          </w:p>
        </w:tc>
        <w:tc>
          <w:tcPr>
            <w:tcW w:w="893" w:type="dxa"/>
          </w:tcPr>
          <w:p w14:paraId="4AD15EC2" w14:textId="77777777" w:rsidR="00F83900" w:rsidRPr="00253E1B" w:rsidRDefault="00000000">
            <w:pPr>
              <w:spacing w:before="26"/>
              <w:ind w:left="129"/>
              <w:rPr>
                <w:sz w:val="20"/>
                <w:szCs w:val="20"/>
              </w:rPr>
            </w:pPr>
            <w:r w:rsidRPr="00253E1B">
              <w:rPr>
                <w:sz w:val="20"/>
                <w:szCs w:val="20"/>
              </w:rPr>
              <w:t>Desde:</w:t>
            </w:r>
          </w:p>
        </w:tc>
        <w:tc>
          <w:tcPr>
            <w:tcW w:w="2239" w:type="dxa"/>
          </w:tcPr>
          <w:p w14:paraId="5D2D049A" w14:textId="67F16E55" w:rsidR="00F83900" w:rsidRPr="00253E1B" w:rsidRDefault="00AE0C75">
            <w:pPr>
              <w:rPr>
                <w:sz w:val="20"/>
                <w:szCs w:val="20"/>
              </w:rPr>
            </w:pPr>
            <w:r w:rsidRPr="00253E1B">
              <w:rPr>
                <w:sz w:val="20"/>
                <w:szCs w:val="20"/>
              </w:rPr>
              <w:t>3 febrero</w:t>
            </w:r>
            <w:r w:rsidR="00607C41" w:rsidRPr="00253E1B">
              <w:rPr>
                <w:sz w:val="20"/>
                <w:szCs w:val="20"/>
              </w:rPr>
              <w:t xml:space="preserve"> 2025</w:t>
            </w:r>
          </w:p>
        </w:tc>
        <w:tc>
          <w:tcPr>
            <w:tcW w:w="825" w:type="dxa"/>
          </w:tcPr>
          <w:p w14:paraId="231676C4" w14:textId="77777777" w:rsidR="00F83900" w:rsidRPr="00253E1B" w:rsidRDefault="00000000">
            <w:pPr>
              <w:spacing w:before="26"/>
              <w:ind w:left="100" w:right="95"/>
              <w:jc w:val="center"/>
              <w:rPr>
                <w:sz w:val="20"/>
                <w:szCs w:val="20"/>
              </w:rPr>
            </w:pPr>
            <w:r w:rsidRPr="00253E1B">
              <w:rPr>
                <w:sz w:val="20"/>
                <w:szCs w:val="20"/>
              </w:rPr>
              <w:t>Hasta:</w:t>
            </w:r>
          </w:p>
        </w:tc>
        <w:tc>
          <w:tcPr>
            <w:tcW w:w="2656" w:type="dxa"/>
            <w:gridSpan w:val="2"/>
          </w:tcPr>
          <w:p w14:paraId="2FD7097B" w14:textId="4E9C79C1" w:rsidR="00F83900" w:rsidRPr="00253E1B" w:rsidRDefault="00AE0C75">
            <w:pPr>
              <w:rPr>
                <w:sz w:val="20"/>
                <w:szCs w:val="20"/>
              </w:rPr>
            </w:pPr>
            <w:r w:rsidRPr="00253E1B">
              <w:rPr>
                <w:sz w:val="20"/>
                <w:szCs w:val="20"/>
              </w:rPr>
              <w:t xml:space="preserve">28 de febrero </w:t>
            </w:r>
            <w:r w:rsidR="00607C41" w:rsidRPr="00253E1B">
              <w:rPr>
                <w:sz w:val="20"/>
                <w:szCs w:val="20"/>
              </w:rPr>
              <w:t>2025</w:t>
            </w:r>
          </w:p>
        </w:tc>
      </w:tr>
    </w:tbl>
    <w:p w14:paraId="2224E54D" w14:textId="77777777" w:rsidR="00F83900" w:rsidRPr="00253E1B" w:rsidRDefault="00F83900">
      <w:pPr>
        <w:rPr>
          <w:sz w:val="20"/>
          <w:szCs w:val="20"/>
        </w:rPr>
      </w:pPr>
    </w:p>
    <w:p w14:paraId="7C7D921C" w14:textId="77777777" w:rsidR="00F83900" w:rsidRPr="00253E1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spacing w:before="101"/>
        <w:ind w:hanging="285"/>
        <w:rPr>
          <w:color w:val="000000"/>
          <w:sz w:val="20"/>
          <w:szCs w:val="20"/>
        </w:rPr>
      </w:pPr>
      <w:r w:rsidRPr="00253E1B">
        <w:rPr>
          <w:color w:val="000000"/>
          <w:sz w:val="20"/>
          <w:szCs w:val="20"/>
        </w:rPr>
        <w:t>INFORMACIÓN GENERAL E HISTORIAL DEL CONTRATO / CONVENIO</w:t>
      </w:r>
    </w:p>
    <w:tbl>
      <w:tblPr>
        <w:tblStyle w:val="af8"/>
        <w:tblW w:w="10207" w:type="dxa"/>
        <w:tblInd w:w="2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560"/>
        <w:gridCol w:w="708"/>
        <w:gridCol w:w="1985"/>
        <w:gridCol w:w="2976"/>
        <w:gridCol w:w="2978"/>
      </w:tblGrid>
      <w:tr w:rsidR="00F83900" w:rsidRPr="00253E1B" w14:paraId="12C51B3C" w14:textId="77777777">
        <w:trPr>
          <w:trHeight w:val="299"/>
        </w:trPr>
        <w:tc>
          <w:tcPr>
            <w:tcW w:w="1560" w:type="dxa"/>
            <w:vMerge w:val="restart"/>
          </w:tcPr>
          <w:p w14:paraId="785B45E3" w14:textId="77777777" w:rsidR="00F83900" w:rsidRPr="00253E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0"/>
              <w:ind w:left="74" w:right="333"/>
              <w:rPr>
                <w:color w:val="000000"/>
                <w:sz w:val="20"/>
                <w:szCs w:val="20"/>
              </w:rPr>
            </w:pPr>
            <w:r w:rsidRPr="00253E1B">
              <w:rPr>
                <w:color w:val="000000"/>
                <w:sz w:val="20"/>
                <w:szCs w:val="20"/>
              </w:rPr>
              <w:t>CONTRATO CONVENIO</w:t>
            </w:r>
          </w:p>
        </w:tc>
        <w:tc>
          <w:tcPr>
            <w:tcW w:w="708" w:type="dxa"/>
          </w:tcPr>
          <w:p w14:paraId="60951045" w14:textId="77777777" w:rsidR="00F83900" w:rsidRPr="00253E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/>
              <w:ind w:left="129"/>
              <w:rPr>
                <w:color w:val="000000"/>
                <w:sz w:val="20"/>
                <w:szCs w:val="20"/>
              </w:rPr>
            </w:pPr>
            <w:sdt>
              <w:sdtPr>
                <w:tag w:val="goog_rdk_4"/>
                <w:id w:val="-909383296"/>
              </w:sdtPr>
              <w:sdtContent>
                <w:r w:rsidRPr="00253E1B">
                  <w:rPr>
                    <w:rFonts w:ascii="Arial Unicode MS" w:eastAsia="Arial Unicode MS" w:hAnsi="Arial Unicode MS" w:cs="Arial Unicode MS"/>
                    <w:color w:val="000000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5" w:type="dxa"/>
          </w:tcPr>
          <w:p w14:paraId="519E1C2E" w14:textId="77777777" w:rsidR="00F83900" w:rsidRPr="00253E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74"/>
              <w:rPr>
                <w:color w:val="000000"/>
              </w:rPr>
            </w:pPr>
            <w:r w:rsidRPr="00253E1B">
              <w:rPr>
                <w:color w:val="000000"/>
              </w:rPr>
              <w:t>NÚMERO:</w:t>
            </w:r>
          </w:p>
        </w:tc>
        <w:tc>
          <w:tcPr>
            <w:tcW w:w="5954" w:type="dxa"/>
            <w:gridSpan w:val="2"/>
          </w:tcPr>
          <w:p w14:paraId="39ABE6E1" w14:textId="5601D8BC" w:rsidR="00F83900" w:rsidRPr="00253E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 w:rsidRPr="00253E1B">
              <w:rPr>
                <w:color w:val="000000"/>
              </w:rPr>
              <w:t>NUMERO</w:t>
            </w:r>
            <w:r w:rsidR="00AE0C75" w:rsidRPr="00253E1B">
              <w:rPr>
                <w:color w:val="000000"/>
              </w:rPr>
              <w:t xml:space="preserve"> 56-2025</w:t>
            </w:r>
            <w:r w:rsidRPr="00253E1B">
              <w:rPr>
                <w:color w:val="000000"/>
              </w:rPr>
              <w:t xml:space="preserve"> </w:t>
            </w:r>
          </w:p>
        </w:tc>
      </w:tr>
      <w:tr w:rsidR="00F83900" w:rsidRPr="00253E1B" w14:paraId="2477B886" w14:textId="77777777">
        <w:trPr>
          <w:trHeight w:val="455"/>
        </w:trPr>
        <w:tc>
          <w:tcPr>
            <w:tcW w:w="1560" w:type="dxa"/>
            <w:vMerge/>
          </w:tcPr>
          <w:p w14:paraId="2EB289F1" w14:textId="77777777" w:rsidR="00F83900" w:rsidRPr="00253E1B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</w:tcPr>
          <w:p w14:paraId="12629E6C" w14:textId="77777777" w:rsidR="00F83900" w:rsidRPr="00253E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7"/>
              <w:ind w:left="129"/>
              <w:rPr>
                <w:color w:val="000000"/>
                <w:sz w:val="20"/>
                <w:szCs w:val="20"/>
              </w:rPr>
            </w:pPr>
            <w:sdt>
              <w:sdtPr>
                <w:tag w:val="goog_rdk_5"/>
                <w:id w:val="1101765455"/>
              </w:sdtPr>
              <w:sdtContent>
                <w:r w:rsidRPr="00253E1B">
                  <w:rPr>
                    <w:rFonts w:ascii="Arial Unicode MS" w:eastAsia="Arial Unicode MS" w:hAnsi="Arial Unicode MS" w:cs="Arial Unicode MS"/>
                    <w:color w:val="000000"/>
                    <w:sz w:val="20"/>
                    <w:szCs w:val="20"/>
                  </w:rPr>
                  <w:t>☐</w:t>
                </w:r>
              </w:sdtContent>
            </w:sdt>
          </w:p>
        </w:tc>
        <w:tc>
          <w:tcPr>
            <w:tcW w:w="1985" w:type="dxa"/>
          </w:tcPr>
          <w:p w14:paraId="6C644DBA" w14:textId="77777777" w:rsidR="00F83900" w:rsidRPr="00253E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28" w:lineRule="auto"/>
              <w:ind w:left="74"/>
              <w:rPr>
                <w:color w:val="000000"/>
              </w:rPr>
            </w:pPr>
            <w:r w:rsidRPr="00253E1B">
              <w:rPr>
                <w:color w:val="000000"/>
              </w:rPr>
              <w:t>FECHA DE SUSCRIPCIÓN:</w:t>
            </w:r>
          </w:p>
        </w:tc>
        <w:tc>
          <w:tcPr>
            <w:tcW w:w="5954" w:type="dxa"/>
            <w:gridSpan w:val="2"/>
          </w:tcPr>
          <w:p w14:paraId="5F06D71F" w14:textId="04C79454" w:rsidR="00F83900" w:rsidRPr="00253E1B" w:rsidRDefault="00AE0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 w:rsidRPr="00253E1B">
              <w:rPr>
                <w:color w:val="000000"/>
              </w:rPr>
              <w:t xml:space="preserve"> 3 de febrero de 2025</w:t>
            </w:r>
          </w:p>
        </w:tc>
      </w:tr>
      <w:tr w:rsidR="00F83900" w:rsidRPr="00253E1B" w14:paraId="735CC06E" w14:textId="77777777">
        <w:trPr>
          <w:trHeight w:val="297"/>
        </w:trPr>
        <w:tc>
          <w:tcPr>
            <w:tcW w:w="4253" w:type="dxa"/>
            <w:gridSpan w:val="3"/>
          </w:tcPr>
          <w:p w14:paraId="1FEEB49D" w14:textId="77777777" w:rsidR="00F83900" w:rsidRPr="00253E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0"/>
              <w:ind w:left="74"/>
              <w:rPr>
                <w:color w:val="000000"/>
                <w:sz w:val="20"/>
                <w:szCs w:val="20"/>
              </w:rPr>
            </w:pPr>
            <w:r w:rsidRPr="00253E1B">
              <w:rPr>
                <w:color w:val="000000"/>
                <w:sz w:val="20"/>
                <w:szCs w:val="20"/>
              </w:rPr>
              <w:t>FECHA ACTA DE INICIO:</w:t>
            </w:r>
          </w:p>
        </w:tc>
        <w:tc>
          <w:tcPr>
            <w:tcW w:w="5954" w:type="dxa"/>
            <w:gridSpan w:val="2"/>
          </w:tcPr>
          <w:p w14:paraId="2393ACE6" w14:textId="31A2D7A3" w:rsidR="00F83900" w:rsidRPr="00253E1B" w:rsidRDefault="00AE0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 w:rsidRPr="00253E1B">
              <w:rPr>
                <w:color w:val="000000"/>
              </w:rPr>
              <w:t>3 de febrero de 2025</w:t>
            </w:r>
          </w:p>
        </w:tc>
      </w:tr>
      <w:tr w:rsidR="00F83900" w14:paraId="1F1AD32B" w14:textId="77777777">
        <w:trPr>
          <w:trHeight w:val="498"/>
        </w:trPr>
        <w:tc>
          <w:tcPr>
            <w:tcW w:w="10207" w:type="dxa"/>
            <w:gridSpan w:val="5"/>
            <w:tcBorders>
              <w:left w:val="single" w:sz="8" w:space="0" w:color="000000"/>
              <w:right w:val="single" w:sz="8" w:space="0" w:color="000000"/>
            </w:tcBorders>
          </w:tcPr>
          <w:p w14:paraId="5CB2A496" w14:textId="77777777" w:rsidR="00AE0C75" w:rsidRDefault="00000000" w:rsidP="00AE0C75">
            <w:pPr>
              <w:pStyle w:val="NormalWeb"/>
              <w:shd w:val="clear" w:color="auto" w:fill="FFFFFF"/>
              <w:jc w:val="both"/>
            </w:pPr>
            <w:r w:rsidRPr="00253E1B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OBJETO: </w:t>
            </w:r>
            <w:r w:rsidR="00AE0C75" w:rsidRPr="00253E1B">
              <w:rPr>
                <w:rFonts w:ascii="ArialMT" w:hAnsi="ArialMT"/>
              </w:rPr>
              <w:t xml:space="preserve">Contrato de prestación de servicios profesionales como comunicador enlace para acompañar los diferentes procesos que se originan desde la </w:t>
            </w:r>
            <w:proofErr w:type="spellStart"/>
            <w:r w:rsidR="00AE0C75" w:rsidRPr="00253E1B">
              <w:rPr>
                <w:rFonts w:ascii="ArialMT" w:hAnsi="ArialMT"/>
              </w:rPr>
              <w:t>Secretaría</w:t>
            </w:r>
            <w:proofErr w:type="spellEnd"/>
            <w:r w:rsidR="00AE0C75" w:rsidRPr="00253E1B">
              <w:rPr>
                <w:rFonts w:ascii="ArialMT" w:hAnsi="ArialMT"/>
              </w:rPr>
              <w:t xml:space="preserve"> de Planeación de la </w:t>
            </w:r>
            <w:proofErr w:type="spellStart"/>
            <w:r w:rsidR="00AE0C75" w:rsidRPr="00253E1B">
              <w:rPr>
                <w:rFonts w:ascii="ArialMT" w:hAnsi="ArialMT"/>
              </w:rPr>
              <w:t>Alcaldía</w:t>
            </w:r>
            <w:proofErr w:type="spellEnd"/>
            <w:r w:rsidR="00AE0C75" w:rsidRPr="00253E1B">
              <w:rPr>
                <w:rFonts w:ascii="ArialMT" w:hAnsi="ArialMT"/>
              </w:rPr>
              <w:t xml:space="preserve"> de Rionegro. </w:t>
            </w:r>
            <w:proofErr w:type="spellStart"/>
            <w:r w:rsidR="00AE0C75" w:rsidRPr="00253E1B">
              <w:rPr>
                <w:rFonts w:ascii="ArialMT" w:hAnsi="ArialMT"/>
              </w:rPr>
              <w:t>Asi</w:t>
            </w:r>
            <w:proofErr w:type="spellEnd"/>
            <w:r w:rsidR="00AE0C75" w:rsidRPr="00253E1B">
              <w:rPr>
                <w:rFonts w:ascii="ArialMT" w:hAnsi="ArialMT"/>
              </w:rPr>
              <w:t xml:space="preserve">́ mismo servicios profesionales como presentador de eventos y voz institucional, en cumplimiento del convenio interadministrativo 10.02.00.22.07.004-2025 suscrito entre la Oficina de Comunicaciones y </w:t>
            </w:r>
            <w:proofErr w:type="gramStart"/>
            <w:r w:rsidR="00AE0C75" w:rsidRPr="00253E1B">
              <w:rPr>
                <w:rFonts w:ascii="ArialMT" w:hAnsi="ArialMT"/>
              </w:rPr>
              <w:t>Masora..</w:t>
            </w:r>
            <w:proofErr w:type="gramEnd"/>
          </w:p>
          <w:p w14:paraId="484F23BD" w14:textId="4C610208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7" w:lineRule="auto"/>
              <w:ind w:left="69"/>
              <w:rPr>
                <w:color w:val="000000"/>
                <w:sz w:val="20"/>
                <w:szCs w:val="20"/>
              </w:rPr>
            </w:pPr>
          </w:p>
        </w:tc>
      </w:tr>
      <w:tr w:rsidR="00F83900" w14:paraId="26F360E6" w14:textId="77777777">
        <w:trPr>
          <w:trHeight w:val="455"/>
        </w:trPr>
        <w:tc>
          <w:tcPr>
            <w:tcW w:w="2268" w:type="dxa"/>
            <w:gridSpan w:val="2"/>
          </w:tcPr>
          <w:p w14:paraId="6323D35D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28" w:lineRule="auto"/>
              <w:ind w:left="74" w:right="641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RAZÓN SOCIAL CONTRATISTA</w:t>
            </w:r>
          </w:p>
        </w:tc>
        <w:tc>
          <w:tcPr>
            <w:tcW w:w="7939" w:type="dxa"/>
            <w:gridSpan w:val="3"/>
          </w:tcPr>
          <w:p w14:paraId="70708035" w14:textId="2A24E65F" w:rsidR="00F83900" w:rsidRPr="00AE0C75" w:rsidRDefault="00AE0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 w:rsidRPr="00AE0C75">
              <w:rPr>
                <w:color w:val="1F1F1F"/>
                <w:sz w:val="24"/>
                <w:szCs w:val="24"/>
              </w:rPr>
              <w:t xml:space="preserve">Valentina Arbeláez Solano </w:t>
            </w:r>
          </w:p>
        </w:tc>
      </w:tr>
      <w:tr w:rsidR="00F83900" w14:paraId="4CAC71DB" w14:textId="77777777">
        <w:trPr>
          <w:trHeight w:val="297"/>
        </w:trPr>
        <w:tc>
          <w:tcPr>
            <w:tcW w:w="2268" w:type="dxa"/>
            <w:gridSpan w:val="2"/>
          </w:tcPr>
          <w:p w14:paraId="61D923E8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0"/>
              <w:ind w:left="74"/>
              <w:rPr>
                <w:color w:val="000000"/>
                <w:sz w:val="20"/>
                <w:szCs w:val="20"/>
              </w:rPr>
            </w:pPr>
            <w:r w:rsidRPr="00AE0C75">
              <w:rPr>
                <w:color w:val="000000"/>
                <w:sz w:val="20"/>
                <w:szCs w:val="20"/>
              </w:rPr>
              <w:t>NIT O CÉDULA</w:t>
            </w:r>
          </w:p>
        </w:tc>
        <w:tc>
          <w:tcPr>
            <w:tcW w:w="7939" w:type="dxa"/>
            <w:gridSpan w:val="3"/>
          </w:tcPr>
          <w:p w14:paraId="624358A4" w14:textId="11132C36" w:rsidR="00F83900" w:rsidRDefault="00AE0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1036944586</w:t>
            </w:r>
          </w:p>
        </w:tc>
      </w:tr>
      <w:tr w:rsidR="00F83900" w14:paraId="4D0CCF4E" w14:textId="77777777">
        <w:trPr>
          <w:trHeight w:val="338"/>
        </w:trPr>
        <w:tc>
          <w:tcPr>
            <w:tcW w:w="2268" w:type="dxa"/>
            <w:gridSpan w:val="2"/>
          </w:tcPr>
          <w:p w14:paraId="0E98B614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highlight w:val="yellow"/>
              </w:rPr>
              <w:t>VALOR INICIAL</w:t>
            </w:r>
          </w:p>
        </w:tc>
        <w:tc>
          <w:tcPr>
            <w:tcW w:w="1985" w:type="dxa"/>
          </w:tcPr>
          <w:p w14:paraId="138DD6BD" w14:textId="3BF34919" w:rsidR="00F83900" w:rsidRDefault="00AE0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28.930.933</w:t>
            </w:r>
          </w:p>
        </w:tc>
        <w:tc>
          <w:tcPr>
            <w:tcW w:w="5954" w:type="dxa"/>
            <w:gridSpan w:val="2"/>
          </w:tcPr>
          <w:p w14:paraId="4373D059" w14:textId="1A539C3B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73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highlight w:val="yellow"/>
              </w:rPr>
              <w:t>LETRAS PESOS</w:t>
            </w:r>
            <w:r w:rsidR="00AE0C75">
              <w:rPr>
                <w:color w:val="000000"/>
                <w:sz w:val="20"/>
                <w:szCs w:val="20"/>
              </w:rPr>
              <w:t xml:space="preserve">: VEINTIOCHO NOVECIENTOS TREINTA MIL NOVECIENTOS TREINTA TRES </w:t>
            </w:r>
          </w:p>
        </w:tc>
      </w:tr>
      <w:tr w:rsidR="00F83900" w14:paraId="5C0AA57E" w14:textId="77777777">
        <w:trPr>
          <w:trHeight w:val="338"/>
        </w:trPr>
        <w:tc>
          <w:tcPr>
            <w:tcW w:w="2268" w:type="dxa"/>
            <w:gridSpan w:val="2"/>
          </w:tcPr>
          <w:p w14:paraId="7F79CF87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  <w:highlight w:val="yellow"/>
              </w:rPr>
              <w:t>PLAZO INICIAL</w:t>
            </w:r>
          </w:p>
        </w:tc>
        <w:tc>
          <w:tcPr>
            <w:tcW w:w="7939" w:type="dxa"/>
            <w:gridSpan w:val="3"/>
          </w:tcPr>
          <w:p w14:paraId="7F1B7955" w14:textId="19A8E160" w:rsidR="00F83900" w:rsidRDefault="00AE0C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 DÍAS Y 5 MESES DESDE EL 03 DE FEBRERO HASTA EL 31 DE JULIO DE 2025</w:t>
            </w:r>
          </w:p>
        </w:tc>
      </w:tr>
      <w:tr w:rsidR="00F83900" w14:paraId="50D52D88" w14:textId="77777777">
        <w:trPr>
          <w:trHeight w:val="299"/>
        </w:trPr>
        <w:tc>
          <w:tcPr>
            <w:tcW w:w="2268" w:type="dxa"/>
            <w:gridSpan w:val="2"/>
            <w:vMerge w:val="restart"/>
          </w:tcPr>
          <w:p w14:paraId="1F7BB71B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86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ADICIÓN</w:t>
            </w:r>
          </w:p>
        </w:tc>
        <w:tc>
          <w:tcPr>
            <w:tcW w:w="1985" w:type="dxa"/>
            <w:vMerge w:val="restart"/>
          </w:tcPr>
          <w:p w14:paraId="682C4299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86"/>
              <w:ind w:left="74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N°</w:t>
            </w:r>
            <w:proofErr w:type="spellEnd"/>
          </w:p>
        </w:tc>
        <w:tc>
          <w:tcPr>
            <w:tcW w:w="2976" w:type="dxa"/>
          </w:tcPr>
          <w:p w14:paraId="0503E5D7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VALOR ADICIÓN</w:t>
            </w:r>
          </w:p>
        </w:tc>
        <w:tc>
          <w:tcPr>
            <w:tcW w:w="2978" w:type="dxa"/>
          </w:tcPr>
          <w:p w14:paraId="01951F0F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% DE ADICIÓN</w:t>
            </w:r>
          </w:p>
        </w:tc>
      </w:tr>
      <w:tr w:rsidR="00F83900" w14:paraId="664D96EA" w14:textId="77777777">
        <w:trPr>
          <w:trHeight w:val="299"/>
        </w:trPr>
        <w:tc>
          <w:tcPr>
            <w:tcW w:w="2268" w:type="dxa"/>
            <w:gridSpan w:val="2"/>
            <w:vMerge/>
          </w:tcPr>
          <w:p w14:paraId="1D40A542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985" w:type="dxa"/>
            <w:vMerge/>
          </w:tcPr>
          <w:p w14:paraId="541094AA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976" w:type="dxa"/>
          </w:tcPr>
          <w:p w14:paraId="1B2426BC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850"/>
              </w:tabs>
              <w:rPr>
                <w:color w:val="000000"/>
                <w:sz w:val="20"/>
                <w:szCs w:val="20"/>
              </w:rPr>
            </w:pPr>
          </w:p>
        </w:tc>
        <w:tc>
          <w:tcPr>
            <w:tcW w:w="2978" w:type="dxa"/>
          </w:tcPr>
          <w:p w14:paraId="54EEC021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F83900" w14:paraId="72F86295" w14:textId="77777777">
        <w:trPr>
          <w:trHeight w:val="455"/>
        </w:trPr>
        <w:tc>
          <w:tcPr>
            <w:tcW w:w="2268" w:type="dxa"/>
            <w:gridSpan w:val="2"/>
            <w:vMerge w:val="restart"/>
          </w:tcPr>
          <w:p w14:paraId="49A3828C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20D41226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PRÓRROGA</w:t>
            </w:r>
          </w:p>
        </w:tc>
        <w:tc>
          <w:tcPr>
            <w:tcW w:w="1985" w:type="dxa"/>
            <w:vMerge w:val="restart"/>
          </w:tcPr>
          <w:p w14:paraId="02C8F4C1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74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N°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</w:p>
          <w:p w14:paraId="72624562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74"/>
              <w:rPr>
                <w:color w:val="000000"/>
                <w:sz w:val="20"/>
                <w:szCs w:val="20"/>
              </w:rPr>
            </w:pPr>
          </w:p>
        </w:tc>
        <w:tc>
          <w:tcPr>
            <w:tcW w:w="2976" w:type="dxa"/>
          </w:tcPr>
          <w:p w14:paraId="3F0CC66D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0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TIEMPO PRORROGADO</w:t>
            </w:r>
          </w:p>
        </w:tc>
        <w:tc>
          <w:tcPr>
            <w:tcW w:w="2978" w:type="dxa"/>
          </w:tcPr>
          <w:p w14:paraId="68251DE2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360"/>
                <w:tab w:val="left" w:pos="2634"/>
              </w:tabs>
              <w:spacing w:before="2" w:line="228" w:lineRule="auto"/>
              <w:ind w:left="73" w:right="5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NUEVA</w:t>
            </w:r>
            <w:r>
              <w:rPr>
                <w:color w:val="000000"/>
                <w:sz w:val="20"/>
                <w:szCs w:val="20"/>
              </w:rPr>
              <w:tab/>
              <w:t>FECHA</w:t>
            </w:r>
            <w:r>
              <w:rPr>
                <w:color w:val="000000"/>
                <w:sz w:val="20"/>
                <w:szCs w:val="20"/>
              </w:rPr>
              <w:tab/>
              <w:t>DE TERMINACIÓN</w:t>
            </w:r>
          </w:p>
        </w:tc>
      </w:tr>
      <w:tr w:rsidR="00F83900" w14:paraId="705C790D" w14:textId="77777777">
        <w:trPr>
          <w:trHeight w:val="273"/>
        </w:trPr>
        <w:tc>
          <w:tcPr>
            <w:tcW w:w="2268" w:type="dxa"/>
            <w:gridSpan w:val="2"/>
            <w:vMerge/>
          </w:tcPr>
          <w:p w14:paraId="3DEAD528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985" w:type="dxa"/>
            <w:vMerge/>
          </w:tcPr>
          <w:p w14:paraId="75003014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976" w:type="dxa"/>
          </w:tcPr>
          <w:p w14:paraId="23415339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978" w:type="dxa"/>
          </w:tcPr>
          <w:p w14:paraId="1C22712C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F83900" w14:paraId="54E8E653" w14:textId="77777777">
        <w:trPr>
          <w:trHeight w:val="412"/>
        </w:trPr>
        <w:tc>
          <w:tcPr>
            <w:tcW w:w="2268" w:type="dxa"/>
            <w:gridSpan w:val="2"/>
            <w:vMerge w:val="restart"/>
          </w:tcPr>
          <w:p w14:paraId="269CE049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86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HISTÓRICO DE SUSPENSIONES</w:t>
            </w:r>
          </w:p>
        </w:tc>
        <w:tc>
          <w:tcPr>
            <w:tcW w:w="1985" w:type="dxa"/>
            <w:vMerge w:val="restart"/>
          </w:tcPr>
          <w:p w14:paraId="6B550E09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39084DFB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4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N°</w:t>
            </w:r>
            <w:proofErr w:type="spellEnd"/>
          </w:p>
        </w:tc>
        <w:tc>
          <w:tcPr>
            <w:tcW w:w="2976" w:type="dxa"/>
          </w:tcPr>
          <w:p w14:paraId="0EA46071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left="73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FECHA INICIO</w:t>
            </w:r>
          </w:p>
        </w:tc>
        <w:tc>
          <w:tcPr>
            <w:tcW w:w="2978" w:type="dxa"/>
          </w:tcPr>
          <w:p w14:paraId="531482C0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left="73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FECHA REANUDACIÓN</w:t>
            </w:r>
          </w:p>
        </w:tc>
      </w:tr>
      <w:tr w:rsidR="00F83900" w14:paraId="484877A2" w14:textId="77777777">
        <w:trPr>
          <w:trHeight w:val="412"/>
        </w:trPr>
        <w:tc>
          <w:tcPr>
            <w:tcW w:w="2268" w:type="dxa"/>
            <w:gridSpan w:val="2"/>
            <w:vMerge/>
          </w:tcPr>
          <w:p w14:paraId="05D8F18C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985" w:type="dxa"/>
            <w:vMerge/>
          </w:tcPr>
          <w:p w14:paraId="6EB730D8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976" w:type="dxa"/>
          </w:tcPr>
          <w:p w14:paraId="04D9B606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978" w:type="dxa"/>
          </w:tcPr>
          <w:p w14:paraId="2F28B8DB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F83900" w14:paraId="57997A46" w14:textId="77777777">
        <w:trPr>
          <w:trHeight w:val="412"/>
        </w:trPr>
        <w:tc>
          <w:tcPr>
            <w:tcW w:w="2268" w:type="dxa"/>
            <w:gridSpan w:val="2"/>
          </w:tcPr>
          <w:p w14:paraId="1F226608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REINICIO</w:t>
            </w:r>
          </w:p>
        </w:tc>
        <w:tc>
          <w:tcPr>
            <w:tcW w:w="1985" w:type="dxa"/>
          </w:tcPr>
          <w:p w14:paraId="05B11521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left="74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N°</w:t>
            </w:r>
            <w:proofErr w:type="spellEnd"/>
          </w:p>
        </w:tc>
        <w:tc>
          <w:tcPr>
            <w:tcW w:w="2976" w:type="dxa"/>
          </w:tcPr>
          <w:p w14:paraId="75844CC1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left="73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FECHA REINICIO</w:t>
            </w:r>
          </w:p>
        </w:tc>
        <w:tc>
          <w:tcPr>
            <w:tcW w:w="2978" w:type="dxa"/>
          </w:tcPr>
          <w:p w14:paraId="6F818A09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F83900" w14:paraId="529AC8E4" w14:textId="77777777">
        <w:trPr>
          <w:trHeight w:val="412"/>
        </w:trPr>
        <w:tc>
          <w:tcPr>
            <w:tcW w:w="2268" w:type="dxa"/>
            <w:gridSpan w:val="2"/>
          </w:tcPr>
          <w:p w14:paraId="35F4A4C6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CDP</w:t>
            </w:r>
          </w:p>
        </w:tc>
        <w:tc>
          <w:tcPr>
            <w:tcW w:w="1985" w:type="dxa"/>
          </w:tcPr>
          <w:p w14:paraId="05621580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color w:val="000000"/>
                <w:sz w:val="20"/>
                <w:szCs w:val="20"/>
              </w:rPr>
              <w:t>N°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2976" w:type="dxa"/>
          </w:tcPr>
          <w:p w14:paraId="1EDF939D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8"/>
              <w:ind w:left="73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FECHA DEL CDP</w:t>
            </w:r>
          </w:p>
        </w:tc>
        <w:tc>
          <w:tcPr>
            <w:tcW w:w="2978" w:type="dxa"/>
          </w:tcPr>
          <w:p w14:paraId="022EA5C9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color w:val="000000"/>
                <w:sz w:val="20"/>
                <w:szCs w:val="20"/>
              </w:rPr>
              <w:t>DIA/MES/AÑO</w:t>
            </w:r>
          </w:p>
        </w:tc>
      </w:tr>
      <w:tr w:rsidR="00F83900" w14:paraId="6ECD3517" w14:textId="77777777">
        <w:trPr>
          <w:trHeight w:val="455"/>
        </w:trPr>
        <w:tc>
          <w:tcPr>
            <w:tcW w:w="2268" w:type="dxa"/>
            <w:gridSpan w:val="2"/>
          </w:tcPr>
          <w:p w14:paraId="1719A781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28" w:lineRule="auto"/>
              <w:ind w:left="74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REGISTRO PRESUPUESTAL</w:t>
            </w:r>
          </w:p>
        </w:tc>
        <w:tc>
          <w:tcPr>
            <w:tcW w:w="1985" w:type="dxa"/>
          </w:tcPr>
          <w:p w14:paraId="4E3BADB8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4"/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color w:val="000000"/>
                <w:sz w:val="20"/>
                <w:szCs w:val="20"/>
              </w:rPr>
              <w:t>N°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2976" w:type="dxa"/>
          </w:tcPr>
          <w:p w14:paraId="62844BFA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0"/>
              <w:ind w:left="73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FECHA DEL CRP</w:t>
            </w:r>
          </w:p>
        </w:tc>
        <w:tc>
          <w:tcPr>
            <w:tcW w:w="2978" w:type="dxa"/>
          </w:tcPr>
          <w:p w14:paraId="08639163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DIA/MES/AÑO </w:t>
            </w:r>
          </w:p>
        </w:tc>
      </w:tr>
    </w:tbl>
    <w:p w14:paraId="517AA10D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20"/>
          <w:szCs w:val="20"/>
        </w:rPr>
      </w:pPr>
    </w:p>
    <w:p w14:paraId="68814690" w14:textId="77777777" w:rsidR="00F8390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9"/>
      </w:pPr>
      <w:r>
        <w:rPr>
          <w:color w:val="000000"/>
          <w:sz w:val="20"/>
          <w:szCs w:val="20"/>
        </w:rPr>
        <w:t>HISTORICO DE SUPERVISORES</w:t>
      </w:r>
    </w:p>
    <w:p w14:paraId="427CF028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9"/>
        <w:ind w:left="395"/>
        <w:rPr>
          <w:color w:val="000000"/>
          <w:sz w:val="20"/>
          <w:szCs w:val="20"/>
        </w:rPr>
      </w:pPr>
    </w:p>
    <w:tbl>
      <w:tblPr>
        <w:tblStyle w:val="af9"/>
        <w:tblW w:w="10208" w:type="dxa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68"/>
        <w:gridCol w:w="2005"/>
        <w:gridCol w:w="5935"/>
      </w:tblGrid>
      <w:tr w:rsidR="00F83900" w14:paraId="3FEFA34D" w14:textId="77777777">
        <w:trPr>
          <w:trHeight w:val="299"/>
        </w:trPr>
        <w:tc>
          <w:tcPr>
            <w:tcW w:w="10208" w:type="dxa"/>
            <w:gridSpan w:val="3"/>
          </w:tcPr>
          <w:p w14:paraId="4E16134F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28" w:lineRule="auto"/>
              <w:ind w:left="74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HISTORICO DE </w:t>
            </w:r>
            <w:proofErr w:type="gramStart"/>
            <w:r>
              <w:rPr>
                <w:color w:val="000000"/>
                <w:sz w:val="20"/>
                <w:szCs w:val="20"/>
              </w:rPr>
              <w:t xml:space="preserve">SUPERVISORES  </w:t>
            </w:r>
            <w:r>
              <w:rPr>
                <w:color w:val="000000"/>
                <w:sz w:val="20"/>
                <w:szCs w:val="20"/>
                <w:highlight w:val="white"/>
              </w:rPr>
              <w:t>YULY</w:t>
            </w:r>
            <w:proofErr w:type="gramEnd"/>
            <w:r>
              <w:rPr>
                <w:color w:val="000000"/>
                <w:sz w:val="20"/>
                <w:szCs w:val="20"/>
                <w:highlight w:val="white"/>
              </w:rPr>
              <w:t xml:space="preserve"> ANDREA OSPINA DUQUE</w:t>
            </w:r>
          </w:p>
        </w:tc>
      </w:tr>
      <w:tr w:rsidR="00F83900" w14:paraId="3720EDB7" w14:textId="77777777">
        <w:trPr>
          <w:trHeight w:val="299"/>
        </w:trPr>
        <w:tc>
          <w:tcPr>
            <w:tcW w:w="2268" w:type="dxa"/>
          </w:tcPr>
          <w:p w14:paraId="6758A680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6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SUPERVISOR/CARGO</w:t>
            </w:r>
          </w:p>
          <w:p w14:paraId="4EF85B0F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69"/>
              <w:rPr>
                <w:color w:val="000000"/>
                <w:sz w:val="20"/>
                <w:szCs w:val="20"/>
              </w:rPr>
            </w:pPr>
          </w:p>
          <w:p w14:paraId="28CA3122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69"/>
              <w:rPr>
                <w:color w:val="000000"/>
                <w:sz w:val="20"/>
                <w:szCs w:val="20"/>
              </w:rPr>
            </w:pPr>
          </w:p>
        </w:tc>
        <w:tc>
          <w:tcPr>
            <w:tcW w:w="2005" w:type="dxa"/>
          </w:tcPr>
          <w:p w14:paraId="6FCBA14B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6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FECHA </w:t>
            </w:r>
          </w:p>
          <w:p w14:paraId="71F7A012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6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DESDE: </w:t>
            </w:r>
          </w:p>
          <w:p w14:paraId="43C4CD0C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6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HASTA:</w:t>
            </w:r>
          </w:p>
        </w:tc>
        <w:tc>
          <w:tcPr>
            <w:tcW w:w="5935" w:type="dxa"/>
          </w:tcPr>
          <w:p w14:paraId="6FFB1E99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0FD1BA3D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DIA/MES/AÑO </w:t>
            </w:r>
          </w:p>
          <w:p w14:paraId="7BE263F0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DIA/MES/AÑO</w:t>
            </w:r>
          </w:p>
        </w:tc>
      </w:tr>
    </w:tbl>
    <w:p w14:paraId="054C6551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20"/>
          <w:szCs w:val="20"/>
        </w:rPr>
      </w:pPr>
    </w:p>
    <w:p w14:paraId="5ED7941D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20"/>
          <w:szCs w:val="20"/>
        </w:rPr>
      </w:pPr>
    </w:p>
    <w:p w14:paraId="0F5A0583" w14:textId="77777777" w:rsidR="00F8390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9"/>
      </w:pPr>
      <w:r>
        <w:rPr>
          <w:color w:val="000000"/>
          <w:sz w:val="20"/>
          <w:szCs w:val="20"/>
        </w:rPr>
        <w:t xml:space="preserve">INFORMACIÓN DEL INTERVENTOR </w:t>
      </w:r>
    </w:p>
    <w:p w14:paraId="0B92386D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20"/>
          <w:szCs w:val="20"/>
        </w:rPr>
      </w:pPr>
    </w:p>
    <w:p w14:paraId="038B6C2B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20"/>
          <w:szCs w:val="20"/>
        </w:rPr>
      </w:pPr>
    </w:p>
    <w:tbl>
      <w:tblPr>
        <w:tblStyle w:val="afa"/>
        <w:tblW w:w="10208" w:type="dxa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68"/>
        <w:gridCol w:w="1985"/>
        <w:gridCol w:w="5955"/>
      </w:tblGrid>
      <w:tr w:rsidR="00F83900" w14:paraId="29B775C0" w14:textId="77777777">
        <w:trPr>
          <w:trHeight w:val="455"/>
        </w:trPr>
        <w:tc>
          <w:tcPr>
            <w:tcW w:w="2268" w:type="dxa"/>
            <w:vMerge w:val="restart"/>
          </w:tcPr>
          <w:p w14:paraId="16C15470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rPr>
                <w:color w:val="000000"/>
                <w:sz w:val="20"/>
                <w:szCs w:val="20"/>
              </w:rPr>
            </w:pPr>
          </w:p>
          <w:p w14:paraId="11D1039D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6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INTERVENTOR</w:t>
            </w:r>
          </w:p>
        </w:tc>
        <w:tc>
          <w:tcPr>
            <w:tcW w:w="1985" w:type="dxa"/>
          </w:tcPr>
          <w:p w14:paraId="1A8456FC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6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NOMBRE/RAZÓN SOCIAL:</w:t>
            </w:r>
          </w:p>
        </w:tc>
        <w:tc>
          <w:tcPr>
            <w:tcW w:w="5955" w:type="dxa"/>
          </w:tcPr>
          <w:p w14:paraId="6209B6D2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rPr>
                <w:color w:val="000000"/>
                <w:sz w:val="20"/>
                <w:szCs w:val="20"/>
              </w:rPr>
            </w:pPr>
          </w:p>
        </w:tc>
      </w:tr>
      <w:tr w:rsidR="00F83900" w14:paraId="1AF33951" w14:textId="77777777">
        <w:trPr>
          <w:trHeight w:val="468"/>
        </w:trPr>
        <w:tc>
          <w:tcPr>
            <w:tcW w:w="2268" w:type="dxa"/>
            <w:vMerge/>
          </w:tcPr>
          <w:p w14:paraId="7E2D09F5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1985" w:type="dxa"/>
          </w:tcPr>
          <w:p w14:paraId="20E3F996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6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NÚMERO CONTRATO:</w:t>
            </w:r>
          </w:p>
        </w:tc>
        <w:tc>
          <w:tcPr>
            <w:tcW w:w="5955" w:type="dxa"/>
          </w:tcPr>
          <w:p w14:paraId="64EAB373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rPr>
                <w:color w:val="000000"/>
                <w:sz w:val="20"/>
                <w:szCs w:val="20"/>
              </w:rPr>
            </w:pPr>
          </w:p>
        </w:tc>
      </w:tr>
    </w:tbl>
    <w:p w14:paraId="7FEA9989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20"/>
          <w:szCs w:val="20"/>
        </w:rPr>
      </w:pPr>
    </w:p>
    <w:p w14:paraId="6611170D" w14:textId="77777777" w:rsidR="00F8390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9"/>
      </w:pPr>
      <w:r>
        <w:rPr>
          <w:color w:val="000000"/>
          <w:sz w:val="20"/>
          <w:szCs w:val="20"/>
        </w:rPr>
        <w:t>PORCENTAJES DE EJECUCIÓN FISICA Y FINANCIERA</w:t>
      </w:r>
    </w:p>
    <w:p w14:paraId="38AE3859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9"/>
        <w:ind w:left="395"/>
        <w:rPr>
          <w:color w:val="000000"/>
          <w:sz w:val="20"/>
          <w:szCs w:val="20"/>
        </w:rPr>
      </w:pPr>
    </w:p>
    <w:tbl>
      <w:tblPr>
        <w:tblStyle w:val="afb"/>
        <w:tblW w:w="10208" w:type="dxa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273"/>
        <w:gridCol w:w="5935"/>
      </w:tblGrid>
      <w:tr w:rsidR="00F83900" w14:paraId="3EF2AED5" w14:textId="77777777">
        <w:trPr>
          <w:trHeight w:val="299"/>
        </w:trPr>
        <w:tc>
          <w:tcPr>
            <w:tcW w:w="4273" w:type="dxa"/>
          </w:tcPr>
          <w:p w14:paraId="0EB47405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69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PORCENTAJE DE EJECUCIÓN FÍSICA</w:t>
            </w:r>
          </w:p>
        </w:tc>
        <w:tc>
          <w:tcPr>
            <w:tcW w:w="5935" w:type="dxa"/>
          </w:tcPr>
          <w:p w14:paraId="3BD39472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F83900" w14:paraId="34F2080F" w14:textId="77777777">
        <w:trPr>
          <w:trHeight w:val="455"/>
        </w:trPr>
        <w:tc>
          <w:tcPr>
            <w:tcW w:w="4273" w:type="dxa"/>
          </w:tcPr>
          <w:p w14:paraId="7F29FDE9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082"/>
                <w:tab w:val="left" w:pos="3030"/>
              </w:tabs>
              <w:spacing w:before="2" w:line="228" w:lineRule="auto"/>
              <w:ind w:left="69" w:right="58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PORCENTAJE</w:t>
            </w:r>
            <w:r>
              <w:rPr>
                <w:color w:val="000000"/>
                <w:sz w:val="20"/>
                <w:szCs w:val="20"/>
              </w:rPr>
              <w:tab/>
              <w:t>DE</w:t>
            </w:r>
            <w:r>
              <w:rPr>
                <w:color w:val="000000"/>
                <w:sz w:val="20"/>
                <w:szCs w:val="20"/>
              </w:rPr>
              <w:tab/>
              <w:t>EJECUCIÓN FINANCIERA</w:t>
            </w:r>
          </w:p>
        </w:tc>
        <w:tc>
          <w:tcPr>
            <w:tcW w:w="5935" w:type="dxa"/>
          </w:tcPr>
          <w:p w14:paraId="08FEE05D" w14:textId="43BA9F25" w:rsidR="00F83900" w:rsidRDefault="00607C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15.73%</w:t>
            </w:r>
          </w:p>
        </w:tc>
      </w:tr>
    </w:tbl>
    <w:p w14:paraId="442BEABC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9"/>
        <w:ind w:left="395"/>
        <w:rPr>
          <w:color w:val="000000"/>
          <w:sz w:val="20"/>
          <w:szCs w:val="20"/>
        </w:rPr>
      </w:pPr>
    </w:p>
    <w:p w14:paraId="63D90C7B" w14:textId="77777777" w:rsidR="00F8390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spacing w:before="101"/>
        <w:jc w:val="both"/>
      </w:pPr>
      <w:r>
        <w:rPr>
          <w:color w:val="000000"/>
          <w:sz w:val="20"/>
          <w:szCs w:val="20"/>
        </w:rPr>
        <w:t>CUMPLIMIENTO DE LAS OBLIGACIONES Y/O ACTIVIDADES DE LAS PARTES</w:t>
      </w:r>
    </w:p>
    <w:p w14:paraId="18C0B0E3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spacing w:before="101"/>
        <w:ind w:left="395"/>
        <w:jc w:val="both"/>
        <w:rPr>
          <w:color w:val="000000"/>
          <w:sz w:val="20"/>
          <w:szCs w:val="20"/>
        </w:rPr>
      </w:pPr>
    </w:p>
    <w:tbl>
      <w:tblPr>
        <w:tblStyle w:val="afc"/>
        <w:tblW w:w="10195" w:type="dxa"/>
        <w:tblInd w:w="3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101"/>
        <w:gridCol w:w="5094"/>
      </w:tblGrid>
      <w:tr w:rsidR="00F83900" w14:paraId="551AD3AC" w14:textId="77777777">
        <w:tc>
          <w:tcPr>
            <w:tcW w:w="5101" w:type="dxa"/>
          </w:tcPr>
          <w:p w14:paraId="334EC504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color w:val="000000"/>
                <w:sz w:val="20"/>
                <w:szCs w:val="20"/>
                <w:highlight w:val="yellow"/>
              </w:rPr>
              <w:t>ACTIVIDADES CONTRATADAS</w:t>
            </w:r>
          </w:p>
        </w:tc>
        <w:tc>
          <w:tcPr>
            <w:tcW w:w="5094" w:type="dxa"/>
          </w:tcPr>
          <w:p w14:paraId="6FE8E80B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DESCRIPCION DE ACCIONES REALIZADAS</w:t>
            </w:r>
          </w:p>
        </w:tc>
      </w:tr>
      <w:tr w:rsidR="00F83900" w14:paraId="20943CB6" w14:textId="77777777">
        <w:tc>
          <w:tcPr>
            <w:tcW w:w="5101" w:type="dxa"/>
          </w:tcPr>
          <w:p w14:paraId="01375A0F" w14:textId="3B4FBDDD" w:rsidR="00F83900" w:rsidRDefault="00644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rFonts w:ascii="Verdana" w:eastAsia="Verdana" w:hAnsi="Verdana" w:cs="Verdana"/>
              </w:rPr>
              <w:t>Planificar y desarrollar estrategias de comunicaciones para la entidad/secretaría que se le ha asignado, responsabilizándose de su correcta ejecución en todas las etapas</w:t>
            </w:r>
          </w:p>
        </w:tc>
        <w:tc>
          <w:tcPr>
            <w:tcW w:w="5094" w:type="dxa"/>
          </w:tcPr>
          <w:p w14:paraId="0010F103" w14:textId="77777777" w:rsidR="00644094" w:rsidRPr="00644094" w:rsidRDefault="00644094" w:rsidP="00644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b/>
                <w:bCs/>
                <w:color w:val="000000"/>
                <w:sz w:val="20"/>
                <w:szCs w:val="20"/>
                <w:lang w:val="es-CO"/>
              </w:rPr>
              <w:t>Informe de Reuniones y Coordinaciones</w:t>
            </w:r>
          </w:p>
          <w:p w14:paraId="24FAB3DE" w14:textId="77777777" w:rsidR="00644094" w:rsidRPr="00644094" w:rsidRDefault="00644094" w:rsidP="0064409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b/>
                <w:bCs/>
                <w:color w:val="000000"/>
                <w:sz w:val="20"/>
                <w:szCs w:val="20"/>
                <w:lang w:val="es-CO"/>
              </w:rPr>
              <w:t>Reunión con la Secretaría de Planeación:</w:t>
            </w:r>
            <w:r w:rsidRPr="00644094">
              <w:rPr>
                <w:color w:val="000000"/>
                <w:sz w:val="20"/>
                <w:szCs w:val="20"/>
                <w:lang w:val="es-CO"/>
              </w:rPr>
              <w:t xml:space="preserve"> Se llevó a cabo una sesión de presentación inicial y empalme, en la cual se abordaron las principales líneas de acción y estrategias futuras.</w:t>
            </w:r>
          </w:p>
          <w:p w14:paraId="40D312D5" w14:textId="77777777" w:rsidR="00644094" w:rsidRPr="00644094" w:rsidRDefault="00644094" w:rsidP="0064409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b/>
                <w:bCs/>
                <w:color w:val="000000"/>
                <w:sz w:val="20"/>
                <w:szCs w:val="20"/>
                <w:lang w:val="es-CO"/>
              </w:rPr>
              <w:t>Reunión con el Subsecretario Alejandro de Ordenamiento Territorial:</w:t>
            </w:r>
            <w:r w:rsidRPr="00644094">
              <w:rPr>
                <w:color w:val="000000"/>
                <w:sz w:val="20"/>
                <w:szCs w:val="20"/>
                <w:lang w:val="es-CO"/>
              </w:rPr>
              <w:t xml:space="preserve"> Se discutieron los avances en la estructuración del plan de ordenamiento territorial y la articulación con </w:t>
            </w:r>
            <w:r w:rsidRPr="00644094">
              <w:rPr>
                <w:color w:val="000000"/>
                <w:sz w:val="20"/>
                <w:szCs w:val="20"/>
                <w:lang w:val="es-CO"/>
              </w:rPr>
              <w:lastRenderedPageBreak/>
              <w:t>entidades clave.</w:t>
            </w:r>
          </w:p>
          <w:p w14:paraId="7C864BEB" w14:textId="77777777" w:rsidR="00644094" w:rsidRPr="00644094" w:rsidRDefault="00644094" w:rsidP="0064409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b/>
                <w:bCs/>
                <w:color w:val="000000"/>
                <w:sz w:val="20"/>
                <w:szCs w:val="20"/>
                <w:lang w:val="es-CO"/>
              </w:rPr>
              <w:t>Reunión del evento Gobierno del Dato con TI:</w:t>
            </w:r>
            <w:r w:rsidRPr="00644094">
              <w:rPr>
                <w:color w:val="000000"/>
                <w:sz w:val="20"/>
                <w:szCs w:val="20"/>
                <w:lang w:val="es-CO"/>
              </w:rPr>
              <w:t xml:space="preserve"> Se revisaron aspectos tecnológicos clave para la implementación de estrategias de recolección y gestión de datos. Durante el mes se llevaron a cabo varias reuniones para la organización del evento programado para el 7 de marzo.</w:t>
            </w:r>
          </w:p>
          <w:p w14:paraId="471B6EB5" w14:textId="77777777" w:rsidR="00644094" w:rsidRPr="00644094" w:rsidRDefault="00644094" w:rsidP="0064409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b/>
                <w:bCs/>
                <w:color w:val="000000"/>
                <w:sz w:val="20"/>
                <w:szCs w:val="20"/>
                <w:lang w:val="es-CO"/>
              </w:rPr>
              <w:t>Reunión del evento Gobierno del Dato con Catastro:</w:t>
            </w:r>
            <w:r w:rsidRPr="00644094">
              <w:rPr>
                <w:color w:val="000000"/>
                <w:sz w:val="20"/>
                <w:szCs w:val="20"/>
                <w:lang w:val="es-CO"/>
              </w:rPr>
              <w:t xml:space="preserve"> Se analizó la interoperabilidad entre plataformas y la integración de información catastral en la toma de decisiones.</w:t>
            </w:r>
          </w:p>
          <w:p w14:paraId="0272E4CF" w14:textId="77777777" w:rsidR="00644094" w:rsidRPr="00644094" w:rsidRDefault="00644094" w:rsidP="0064409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b/>
                <w:bCs/>
                <w:color w:val="000000"/>
                <w:sz w:val="20"/>
                <w:szCs w:val="20"/>
                <w:lang w:val="es-CO"/>
              </w:rPr>
              <w:t>Reunión de empalme con Eva Mendoza:</w:t>
            </w:r>
            <w:r w:rsidRPr="00644094">
              <w:rPr>
                <w:color w:val="000000"/>
                <w:sz w:val="20"/>
                <w:szCs w:val="20"/>
                <w:lang w:val="es-CO"/>
              </w:rPr>
              <w:t xml:space="preserve"> Se abordaron puntos cruciales para garantizar la continuidad en la gestión administrativa.</w:t>
            </w:r>
          </w:p>
          <w:p w14:paraId="0CC07E84" w14:textId="77777777" w:rsidR="00644094" w:rsidRPr="00644094" w:rsidRDefault="00644094" w:rsidP="0064409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b/>
                <w:bCs/>
                <w:color w:val="000000"/>
                <w:sz w:val="20"/>
                <w:szCs w:val="20"/>
                <w:lang w:val="es-CO"/>
              </w:rPr>
              <w:t>Reunión del equipo de trabajo:</w:t>
            </w:r>
            <w:r w:rsidRPr="00644094">
              <w:rPr>
                <w:color w:val="000000"/>
                <w:sz w:val="20"/>
                <w:szCs w:val="20"/>
                <w:lang w:val="es-CO"/>
              </w:rPr>
              <w:t xml:space="preserve"> Se establecieron las metas de corto y mediano plazo, definiendo responsabilidades específicas dentro del equipo.</w:t>
            </w:r>
          </w:p>
          <w:p w14:paraId="4FC252F7" w14:textId="77777777" w:rsidR="00644094" w:rsidRPr="00644094" w:rsidRDefault="00644094" w:rsidP="0064409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b/>
                <w:bCs/>
                <w:color w:val="000000"/>
                <w:sz w:val="20"/>
                <w:szCs w:val="20"/>
                <w:lang w:val="es-CO"/>
              </w:rPr>
              <w:t>Planeación del evento Gobierno del Dato con Gestión Humana:</w:t>
            </w:r>
            <w:r w:rsidRPr="00644094">
              <w:rPr>
                <w:color w:val="000000"/>
                <w:sz w:val="20"/>
                <w:szCs w:val="20"/>
                <w:lang w:val="es-CO"/>
              </w:rPr>
              <w:t xml:space="preserve"> Se revisaron los lineamientos para la inclusión de personal clave en la gestión del evento.</w:t>
            </w:r>
          </w:p>
          <w:p w14:paraId="6CF5A35D" w14:textId="77777777" w:rsidR="00644094" w:rsidRPr="00644094" w:rsidRDefault="00644094" w:rsidP="0064409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b/>
                <w:bCs/>
                <w:color w:val="000000"/>
                <w:sz w:val="20"/>
                <w:szCs w:val="20"/>
                <w:lang w:val="es-CO"/>
              </w:rPr>
              <w:t>Reunión virtual con Felipe Puerta:</w:t>
            </w:r>
            <w:r w:rsidRPr="00644094">
              <w:rPr>
                <w:color w:val="000000"/>
                <w:sz w:val="20"/>
                <w:szCs w:val="20"/>
                <w:lang w:val="es-CO"/>
              </w:rPr>
              <w:t xml:space="preserve"> Se intercambiaron ideas y propuestas para optimizar procesos internos.</w:t>
            </w:r>
          </w:p>
          <w:p w14:paraId="268908F1" w14:textId="77777777" w:rsidR="00644094" w:rsidRPr="00644094" w:rsidRDefault="00644094" w:rsidP="0064409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b/>
                <w:bCs/>
                <w:color w:val="000000"/>
                <w:sz w:val="20"/>
                <w:szCs w:val="20"/>
                <w:lang w:val="es-CO"/>
              </w:rPr>
              <w:t>Reunión con la Subsecretaría de Planeación Estratégica:</w:t>
            </w:r>
            <w:r w:rsidRPr="00644094">
              <w:rPr>
                <w:color w:val="000000"/>
                <w:sz w:val="20"/>
                <w:szCs w:val="20"/>
                <w:lang w:val="es-CO"/>
              </w:rPr>
              <w:t xml:space="preserve"> Se abordaron puntos clave de articulación con otras dependencias.</w:t>
            </w:r>
          </w:p>
          <w:p w14:paraId="7228DD97" w14:textId="77777777" w:rsidR="00644094" w:rsidRPr="00644094" w:rsidRDefault="00644094" w:rsidP="0064409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b/>
                <w:bCs/>
                <w:color w:val="000000"/>
                <w:sz w:val="20"/>
                <w:szCs w:val="20"/>
                <w:lang w:val="es-CO"/>
              </w:rPr>
              <w:t>Planificación de guiones y tareas para el evento Gobierno del Dato:</w:t>
            </w:r>
            <w:r w:rsidRPr="00644094">
              <w:rPr>
                <w:color w:val="000000"/>
                <w:sz w:val="20"/>
                <w:szCs w:val="20"/>
                <w:lang w:val="es-CO"/>
              </w:rPr>
              <w:t xml:space="preserve"> Se definieron los lineamientos narrativos y logísticos para asegurar una ejecución eficiente.</w:t>
            </w:r>
          </w:p>
          <w:p w14:paraId="24C9D41B" w14:textId="77777777" w:rsidR="00644094" w:rsidRPr="00644094" w:rsidRDefault="00644094" w:rsidP="0064409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b/>
                <w:bCs/>
                <w:color w:val="000000"/>
                <w:sz w:val="20"/>
                <w:szCs w:val="20"/>
                <w:lang w:val="es-CO"/>
              </w:rPr>
              <w:t>Reunión del grupo primario:</w:t>
            </w:r>
            <w:r w:rsidRPr="00644094">
              <w:rPr>
                <w:color w:val="000000"/>
                <w:sz w:val="20"/>
                <w:szCs w:val="20"/>
                <w:lang w:val="es-CO"/>
              </w:rPr>
              <w:t xml:space="preserve"> Se validaron estrategias de participación y comunicación para los proyectos en marcha.</w:t>
            </w:r>
          </w:p>
          <w:p w14:paraId="6DDAD929" w14:textId="77777777" w:rsidR="00644094" w:rsidRPr="00644094" w:rsidRDefault="00644094" w:rsidP="0064409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b/>
                <w:bCs/>
                <w:color w:val="000000"/>
                <w:sz w:val="20"/>
                <w:szCs w:val="20"/>
                <w:lang w:val="es-CO"/>
              </w:rPr>
              <w:t>Reunión de planificación de COMPOS:</w:t>
            </w:r>
            <w:r w:rsidRPr="00644094">
              <w:rPr>
                <w:color w:val="000000"/>
                <w:sz w:val="20"/>
                <w:szCs w:val="20"/>
                <w:lang w:val="es-CO"/>
              </w:rPr>
              <w:t xml:space="preserve"> Se estructuraron los enfoques metodológicos y objetivos del programa.</w:t>
            </w:r>
          </w:p>
          <w:p w14:paraId="7FC9F36D" w14:textId="77777777" w:rsidR="00644094" w:rsidRPr="00644094" w:rsidRDefault="00644094" w:rsidP="00644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b/>
                <w:bCs/>
                <w:color w:val="000000"/>
                <w:sz w:val="20"/>
                <w:szCs w:val="20"/>
                <w:lang w:val="es-CO"/>
              </w:rPr>
              <w:t>Visitas y Actividades de Campo</w:t>
            </w:r>
          </w:p>
          <w:p w14:paraId="018C8E6B" w14:textId="77777777" w:rsidR="00644094" w:rsidRPr="00644094" w:rsidRDefault="00644094" w:rsidP="00644094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b/>
                <w:bCs/>
                <w:color w:val="000000"/>
                <w:sz w:val="20"/>
                <w:szCs w:val="20"/>
                <w:lang w:val="es-CO"/>
              </w:rPr>
              <w:t>Visita al sector Los Colegios:</w:t>
            </w:r>
            <w:r w:rsidRPr="00644094">
              <w:rPr>
                <w:color w:val="000000"/>
                <w:sz w:val="20"/>
                <w:szCs w:val="20"/>
                <w:lang w:val="es-CO"/>
              </w:rPr>
              <w:t xml:space="preserve"> Se realizó un vuelo de dron en el Bulevar de la UCO para </w:t>
            </w:r>
            <w:r w:rsidRPr="00644094">
              <w:rPr>
                <w:color w:val="000000"/>
                <w:sz w:val="20"/>
                <w:szCs w:val="20"/>
                <w:lang w:val="es-CO"/>
              </w:rPr>
              <w:lastRenderedPageBreak/>
              <w:t>registrar avances y generar material de análisis.</w:t>
            </w:r>
          </w:p>
          <w:p w14:paraId="08404F0E" w14:textId="77777777" w:rsidR="00644094" w:rsidRPr="00644094" w:rsidRDefault="00644094" w:rsidP="00644094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b/>
                <w:bCs/>
                <w:color w:val="000000"/>
                <w:sz w:val="20"/>
                <w:szCs w:val="20"/>
                <w:lang w:val="es-CO"/>
              </w:rPr>
              <w:t>Acompañamiento al plantón en los colegios sobre la obra del Bulevar la 41:</w:t>
            </w:r>
            <w:r w:rsidRPr="00644094">
              <w:rPr>
                <w:color w:val="000000"/>
                <w:sz w:val="20"/>
                <w:szCs w:val="20"/>
                <w:lang w:val="es-CO"/>
              </w:rPr>
              <w:t xml:space="preserve"> Se brindó respaldo y seguimiento a las demandas ciudadanas en relación con el espacio público.</w:t>
            </w:r>
          </w:p>
          <w:p w14:paraId="262577B3" w14:textId="77777777" w:rsidR="00644094" w:rsidRPr="00644094" w:rsidRDefault="00644094" w:rsidP="00644094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b/>
                <w:bCs/>
                <w:color w:val="000000"/>
                <w:sz w:val="20"/>
                <w:szCs w:val="20"/>
                <w:lang w:val="es-CO"/>
              </w:rPr>
              <w:t>Socialización del Bulevar con la comunidad:</w:t>
            </w:r>
            <w:r w:rsidRPr="00644094">
              <w:rPr>
                <w:color w:val="000000"/>
                <w:sz w:val="20"/>
                <w:szCs w:val="20"/>
                <w:lang w:val="es-CO"/>
              </w:rPr>
              <w:t xml:space="preserve"> Se llevaron a cabo actividades de sensibilización y participación ciudadana en torno al proyecto urbanístico en la JAC de Santa Ana, El Pinal, La Rochela, Balcones 1 y 2, y San Joaquín.</w:t>
            </w:r>
          </w:p>
          <w:p w14:paraId="066DC212" w14:textId="77777777" w:rsidR="00644094" w:rsidRPr="00644094" w:rsidRDefault="00644094" w:rsidP="00644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b/>
                <w:bCs/>
                <w:color w:val="000000"/>
                <w:sz w:val="20"/>
                <w:szCs w:val="20"/>
                <w:lang w:val="es-CO"/>
              </w:rPr>
              <w:t>Otras Reuniones y Coordinaciones</w:t>
            </w:r>
          </w:p>
          <w:p w14:paraId="3BBAD291" w14:textId="77777777" w:rsidR="00644094" w:rsidRPr="00644094" w:rsidRDefault="00644094" w:rsidP="00644094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b/>
                <w:bCs/>
                <w:color w:val="000000"/>
                <w:sz w:val="20"/>
                <w:szCs w:val="20"/>
                <w:lang w:val="es-CO"/>
              </w:rPr>
              <w:t>Reunión con patrocinadores del evento Gobierno del Dato:</w:t>
            </w:r>
            <w:r w:rsidRPr="00644094">
              <w:rPr>
                <w:color w:val="000000"/>
                <w:sz w:val="20"/>
                <w:szCs w:val="20"/>
                <w:lang w:val="es-CO"/>
              </w:rPr>
              <w:t xml:space="preserve"> Se aseguraron compromisos y recursos para el desarrollo del evento.</w:t>
            </w:r>
          </w:p>
          <w:p w14:paraId="092CD258" w14:textId="77777777" w:rsidR="00644094" w:rsidRPr="00644094" w:rsidRDefault="00644094" w:rsidP="00644094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b/>
                <w:bCs/>
                <w:color w:val="000000"/>
                <w:sz w:val="20"/>
                <w:szCs w:val="20"/>
                <w:lang w:val="es-CO"/>
              </w:rPr>
              <w:t>Reunión del equipo primario:</w:t>
            </w:r>
            <w:r w:rsidRPr="00644094">
              <w:rPr>
                <w:color w:val="000000"/>
                <w:sz w:val="20"/>
                <w:szCs w:val="20"/>
                <w:lang w:val="es-CO"/>
              </w:rPr>
              <w:t xml:space="preserve"> Se analizaron avances y se redefinieron estrategias según los resultados obtenidos.</w:t>
            </w:r>
          </w:p>
          <w:p w14:paraId="178E24AE" w14:textId="77777777" w:rsidR="00644094" w:rsidRPr="00644094" w:rsidRDefault="00644094" w:rsidP="00644094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b/>
                <w:bCs/>
                <w:color w:val="000000"/>
                <w:sz w:val="20"/>
                <w:szCs w:val="20"/>
                <w:lang w:val="es-CO"/>
              </w:rPr>
              <w:t>Reunión de células de trabajo:</w:t>
            </w:r>
            <w:r w:rsidRPr="00644094">
              <w:rPr>
                <w:color w:val="000000"/>
                <w:sz w:val="20"/>
                <w:szCs w:val="20"/>
                <w:lang w:val="es-CO"/>
              </w:rPr>
              <w:t xml:space="preserve"> Se dividieron tareas y responsabilidades específicas para optimizar la gestión del proyecto.</w:t>
            </w:r>
          </w:p>
          <w:p w14:paraId="4321EF38" w14:textId="77777777" w:rsidR="00644094" w:rsidRPr="00644094" w:rsidRDefault="00644094" w:rsidP="00644094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b/>
                <w:bCs/>
                <w:color w:val="000000"/>
                <w:sz w:val="20"/>
                <w:szCs w:val="20"/>
                <w:lang w:val="es-CO"/>
              </w:rPr>
              <w:t>Reunión del evento Gobierno del Dato:</w:t>
            </w:r>
            <w:r w:rsidRPr="00644094">
              <w:rPr>
                <w:color w:val="000000"/>
                <w:sz w:val="20"/>
                <w:szCs w:val="20"/>
                <w:lang w:val="es-CO"/>
              </w:rPr>
              <w:t xml:space="preserve"> Se afinaron detalles finales y se realizaron pruebas logísticas.</w:t>
            </w:r>
          </w:p>
          <w:p w14:paraId="07E3002E" w14:textId="77777777" w:rsidR="00644094" w:rsidRPr="00644094" w:rsidRDefault="00644094" w:rsidP="00644094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b/>
                <w:bCs/>
                <w:color w:val="000000"/>
                <w:sz w:val="20"/>
                <w:szCs w:val="20"/>
                <w:lang w:val="es-CO"/>
              </w:rPr>
              <w:t>Reunión con la Subsecretaría de Planeación Estratégica:</w:t>
            </w:r>
            <w:r w:rsidRPr="00644094">
              <w:rPr>
                <w:color w:val="000000"/>
                <w:sz w:val="20"/>
                <w:szCs w:val="20"/>
                <w:lang w:val="es-CO"/>
              </w:rPr>
              <w:t xml:space="preserve"> Se revisaron lineamientos y ajustes de última hora.</w:t>
            </w:r>
          </w:p>
          <w:p w14:paraId="2A8A871B" w14:textId="77777777" w:rsidR="00644094" w:rsidRPr="00644094" w:rsidRDefault="00644094" w:rsidP="00644094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color w:val="000000"/>
                <w:sz w:val="20"/>
                <w:szCs w:val="20"/>
                <w:lang w:val="es-CO"/>
              </w:rPr>
              <w:t>Durante el mes, se acompañó a las sesiones del Concejo, donde la Secretaría de Planeación socializó la aprobación de cambios en el Consejo Municipal Territorial.</w:t>
            </w:r>
          </w:p>
          <w:p w14:paraId="4386AC7E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F83900" w14:paraId="3F4690E0" w14:textId="77777777">
        <w:tc>
          <w:tcPr>
            <w:tcW w:w="5101" w:type="dxa"/>
          </w:tcPr>
          <w:p w14:paraId="71E9D660" w14:textId="2DDC9123" w:rsidR="00F83900" w:rsidRDefault="00644094">
            <w:pPr>
              <w:jc w:val="center"/>
            </w:pPr>
            <w:r>
              <w:rPr>
                <w:rFonts w:ascii="Verdana" w:eastAsia="Verdana" w:hAnsi="Verdana" w:cs="Verdana"/>
              </w:rPr>
              <w:lastRenderedPageBreak/>
              <w:t>Asesorar y proponer la generación de productos comunicativos que correspondan a las necesidades de los solicitantes y orientados al servicio de la ciudadanía y objetivos de la entidad/secretaría.</w:t>
            </w:r>
          </w:p>
        </w:tc>
        <w:tc>
          <w:tcPr>
            <w:tcW w:w="5094" w:type="dxa"/>
          </w:tcPr>
          <w:p w14:paraId="319518D0" w14:textId="77777777" w:rsidR="00644094" w:rsidRPr="00644094" w:rsidRDefault="00644094" w:rsidP="0064409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color w:val="000000"/>
                <w:sz w:val="20"/>
                <w:szCs w:val="20"/>
                <w:lang w:val="es-CO"/>
              </w:rPr>
              <w:t>Se asesoró y se propuso la generación de productos comunicativos que respondieran a las necesidades de los solicitantes, alineándose con el servicio a la ciudadanía y los objetivos de la Secretaría de Planeación.</w:t>
            </w:r>
          </w:p>
          <w:p w14:paraId="3FE5BDB4" w14:textId="77777777" w:rsidR="00644094" w:rsidRPr="00644094" w:rsidRDefault="00644094" w:rsidP="00644094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b/>
                <w:bCs/>
                <w:color w:val="000000"/>
                <w:sz w:val="20"/>
                <w:szCs w:val="20"/>
                <w:lang w:val="es-CO"/>
              </w:rPr>
              <w:t>Grabación de video en formato full con Marisol y Andrés Aristizábal:</w:t>
            </w:r>
            <w:r w:rsidRPr="00644094">
              <w:rPr>
                <w:color w:val="000000"/>
                <w:sz w:val="20"/>
                <w:szCs w:val="20"/>
                <w:lang w:val="es-CO"/>
              </w:rPr>
              <w:t xml:space="preserve"> Se registraron testimonios clave para la comunicación del proyecto y la socialización de los cambios </w:t>
            </w:r>
            <w:r w:rsidRPr="00644094">
              <w:rPr>
                <w:color w:val="000000"/>
                <w:sz w:val="20"/>
                <w:szCs w:val="20"/>
                <w:lang w:val="es-CO"/>
              </w:rPr>
              <w:lastRenderedPageBreak/>
              <w:t>viales implementados.</w:t>
            </w:r>
          </w:p>
          <w:p w14:paraId="6BAB6992" w14:textId="77777777" w:rsidR="00644094" w:rsidRPr="00644094" w:rsidRDefault="00644094" w:rsidP="00644094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  <w:lang w:val="es-CO"/>
              </w:rPr>
            </w:pPr>
            <w:r w:rsidRPr="00644094">
              <w:rPr>
                <w:b/>
                <w:bCs/>
                <w:color w:val="000000"/>
                <w:sz w:val="20"/>
                <w:szCs w:val="20"/>
                <w:lang w:val="es-CO"/>
              </w:rPr>
              <w:t>Grabación de videos del evento "Gobierno del Dato" durante la semana:</w:t>
            </w:r>
            <w:r w:rsidRPr="00644094">
              <w:rPr>
                <w:color w:val="000000"/>
                <w:sz w:val="20"/>
                <w:szCs w:val="20"/>
                <w:lang w:val="es-CO"/>
              </w:rPr>
              <w:t xml:space="preserve"> Se documentaron los momentos más relevantes para su difusión y archivo.</w:t>
            </w:r>
          </w:p>
          <w:p w14:paraId="32D20CEC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</w:rPr>
            </w:pPr>
          </w:p>
        </w:tc>
      </w:tr>
      <w:tr w:rsidR="008B75C3" w14:paraId="4546AE2C" w14:textId="77777777">
        <w:tc>
          <w:tcPr>
            <w:tcW w:w="5101" w:type="dxa"/>
          </w:tcPr>
          <w:p w14:paraId="1130C4BC" w14:textId="75FE5457" w:rsidR="008B75C3" w:rsidRDefault="008B75C3" w:rsidP="008B75C3">
            <w:pPr>
              <w:jc w:val="center"/>
              <w:rPr>
                <w:sz w:val="20"/>
                <w:szCs w:val="20"/>
              </w:rPr>
            </w:pPr>
            <w:r>
              <w:rPr>
                <w:rFonts w:ascii="Verdana" w:eastAsia="Verdana" w:hAnsi="Verdana" w:cs="Verdana"/>
              </w:rPr>
              <w:lastRenderedPageBreak/>
              <w:t>Canalizar y retroalimentar el proceso de comunicaciones con las secretarías o entidades correspondientes.</w:t>
            </w:r>
          </w:p>
        </w:tc>
        <w:tc>
          <w:tcPr>
            <w:tcW w:w="5094" w:type="dxa"/>
          </w:tcPr>
          <w:p w14:paraId="1F58A440" w14:textId="77777777" w:rsidR="008B75C3" w:rsidRPr="008B75C3" w:rsidRDefault="008B75C3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  <w:lang w:val="es-CO"/>
              </w:rPr>
            </w:pPr>
            <w:r w:rsidRPr="008B75C3">
              <w:rPr>
                <w:color w:val="000000"/>
                <w:sz w:val="20"/>
                <w:szCs w:val="20"/>
                <w:lang w:val="es-CO"/>
              </w:rPr>
              <w:t>Se canalizó y retroalimentó el proceso de comunicaciones con las secretarías o entidades correspondientes. Durante el mes, se llevaron a cabo diversas reuniones clave, visitas a terreno, actividades de socialización, grabaciones audiovisuales y coordinaciones necesarias para el desarrollo del evento Gobierno del Dato y otros proyectos en curso. Se logró un avance significativo en la planeación y ejecución de estrategias vinculadas al ordenamiento territorial y la planeación estratégica, consolidando la participación de actores relevantes y fortaleciendo las iniciativas en curso.</w:t>
            </w:r>
          </w:p>
          <w:p w14:paraId="26A1E925" w14:textId="77777777" w:rsidR="008B75C3" w:rsidRPr="008B75C3" w:rsidRDefault="008B75C3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b/>
                <w:bCs/>
                <w:color w:val="000000"/>
                <w:sz w:val="20"/>
                <w:szCs w:val="20"/>
                <w:lang w:val="es-CO"/>
              </w:rPr>
            </w:pPr>
            <w:r w:rsidRPr="008B75C3">
              <w:rPr>
                <w:b/>
                <w:bCs/>
                <w:color w:val="000000"/>
                <w:sz w:val="20"/>
                <w:szCs w:val="20"/>
                <w:lang w:val="es-CO"/>
              </w:rPr>
              <w:t>1. Reuniones y Coordinaciones</w:t>
            </w:r>
          </w:p>
          <w:p w14:paraId="2C79E544" w14:textId="77777777" w:rsidR="008B75C3" w:rsidRPr="008B75C3" w:rsidRDefault="008B75C3" w:rsidP="008B75C3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  <w:lang w:val="es-CO"/>
              </w:rPr>
            </w:pPr>
            <w:r w:rsidRPr="008B75C3">
              <w:rPr>
                <w:b/>
                <w:bCs/>
                <w:color w:val="000000"/>
                <w:sz w:val="20"/>
                <w:szCs w:val="20"/>
                <w:lang w:val="es-CO"/>
              </w:rPr>
              <w:t>Reunión con patrocinadores:</w:t>
            </w:r>
            <w:r w:rsidRPr="008B75C3">
              <w:rPr>
                <w:color w:val="000000"/>
                <w:sz w:val="20"/>
                <w:szCs w:val="20"/>
                <w:lang w:val="es-CO"/>
              </w:rPr>
              <w:t xml:space="preserve"> Se realizó una reunión virtual con los posibles patrocinadores del evento Gobierno del Dato, en la que se socializaron aspectos logísticos del evento.</w:t>
            </w:r>
          </w:p>
          <w:p w14:paraId="5B5D3DB7" w14:textId="77777777" w:rsidR="008B75C3" w:rsidRPr="008B75C3" w:rsidRDefault="008B75C3" w:rsidP="008B75C3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  <w:lang w:val="es-CO"/>
              </w:rPr>
            </w:pPr>
            <w:r w:rsidRPr="008B75C3">
              <w:rPr>
                <w:b/>
                <w:bCs/>
                <w:color w:val="000000"/>
                <w:sz w:val="20"/>
                <w:szCs w:val="20"/>
                <w:lang w:val="es-CO"/>
              </w:rPr>
              <w:t>Reunión del equipo primario:</w:t>
            </w:r>
            <w:r w:rsidRPr="008B75C3">
              <w:rPr>
                <w:color w:val="000000"/>
                <w:sz w:val="20"/>
                <w:szCs w:val="20"/>
                <w:lang w:val="es-CO"/>
              </w:rPr>
              <w:t xml:space="preserve"> Se analizaron avances y se redefinieron estrategias según los resultados obtenidos. En esta reunión participaron la Secretaría de Planeación y los tres Subsecretarios.</w:t>
            </w:r>
          </w:p>
          <w:p w14:paraId="2315716B" w14:textId="77777777" w:rsidR="008B75C3" w:rsidRPr="008B75C3" w:rsidRDefault="008B75C3" w:rsidP="008B75C3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  <w:lang w:val="es-CO"/>
              </w:rPr>
            </w:pPr>
            <w:r w:rsidRPr="008B75C3">
              <w:rPr>
                <w:b/>
                <w:bCs/>
                <w:color w:val="000000"/>
                <w:sz w:val="20"/>
                <w:szCs w:val="20"/>
                <w:lang w:val="es-CO"/>
              </w:rPr>
              <w:t>Reunión de células de trabajo:</w:t>
            </w:r>
            <w:r w:rsidRPr="008B75C3">
              <w:rPr>
                <w:color w:val="000000"/>
                <w:sz w:val="20"/>
                <w:szCs w:val="20"/>
                <w:lang w:val="es-CO"/>
              </w:rPr>
              <w:t xml:space="preserve"> Se asignaron tareas y responsabilidades específicas en el marco de las actividades desarrolladas con la Secretaría de Planeación.</w:t>
            </w:r>
          </w:p>
          <w:p w14:paraId="08ACEAD8" w14:textId="77777777" w:rsidR="008B75C3" w:rsidRPr="008B75C3" w:rsidRDefault="008B75C3" w:rsidP="008B75C3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  <w:lang w:val="es-CO"/>
              </w:rPr>
            </w:pPr>
            <w:r w:rsidRPr="008B75C3">
              <w:rPr>
                <w:b/>
                <w:bCs/>
                <w:color w:val="000000"/>
                <w:sz w:val="20"/>
                <w:szCs w:val="20"/>
                <w:lang w:val="es-CO"/>
              </w:rPr>
              <w:t>Reunión del evento Gobierno del Dato:</w:t>
            </w:r>
            <w:r w:rsidRPr="008B75C3">
              <w:rPr>
                <w:color w:val="000000"/>
                <w:sz w:val="20"/>
                <w:szCs w:val="20"/>
                <w:lang w:val="es-CO"/>
              </w:rPr>
              <w:t xml:space="preserve"> Se ultimaron detalles y se llevaron a cabo comités logísticos para garantizar la correcta ejecución del evento.</w:t>
            </w:r>
          </w:p>
          <w:p w14:paraId="6CBA1331" w14:textId="77777777" w:rsidR="008B75C3" w:rsidRPr="008B75C3" w:rsidRDefault="008B75C3" w:rsidP="008B75C3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  <w:lang w:val="es-CO"/>
              </w:rPr>
            </w:pPr>
            <w:r w:rsidRPr="008B75C3">
              <w:rPr>
                <w:b/>
                <w:bCs/>
                <w:color w:val="000000"/>
                <w:sz w:val="20"/>
                <w:szCs w:val="20"/>
                <w:lang w:val="es-CO"/>
              </w:rPr>
              <w:t>Reunión con la Subsecretaría de Planeación Estratégica:</w:t>
            </w:r>
            <w:r w:rsidRPr="008B75C3">
              <w:rPr>
                <w:color w:val="000000"/>
                <w:sz w:val="20"/>
                <w:szCs w:val="20"/>
                <w:lang w:val="es-CO"/>
              </w:rPr>
              <w:t xml:space="preserve"> Se revisaron lineamientos y se realizaron ajustes de última hora para la planificación estratégica.</w:t>
            </w:r>
          </w:p>
          <w:p w14:paraId="16F80E3B" w14:textId="77777777" w:rsidR="008B75C3" w:rsidRDefault="008B75C3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</w:rPr>
            </w:pPr>
          </w:p>
        </w:tc>
      </w:tr>
      <w:tr w:rsidR="008B75C3" w14:paraId="3212DC0B" w14:textId="77777777">
        <w:tc>
          <w:tcPr>
            <w:tcW w:w="5101" w:type="dxa"/>
          </w:tcPr>
          <w:p w14:paraId="4394A56D" w14:textId="3CCB0EA4" w:rsidR="008B75C3" w:rsidRDefault="008B75C3" w:rsidP="008B75C3">
            <w:pPr>
              <w:jc w:val="center"/>
              <w:rPr>
                <w:sz w:val="20"/>
                <w:szCs w:val="20"/>
              </w:rPr>
            </w:pPr>
            <w:r>
              <w:rPr>
                <w:rFonts w:ascii="Verdana" w:eastAsia="Verdana" w:hAnsi="Verdana" w:cs="Verdana"/>
              </w:rPr>
              <w:t xml:space="preserve">Contar con los recursos necesarios para realizar cubrimiento de actividades </w:t>
            </w:r>
            <w:r>
              <w:rPr>
                <w:rFonts w:ascii="Verdana" w:eastAsia="Verdana" w:hAnsi="Verdana" w:cs="Verdana"/>
              </w:rPr>
              <w:lastRenderedPageBreak/>
              <w:t>institucionales internas y externas de las descentralizadas/ secretarás (reuniones, eventos, operativos)</w:t>
            </w:r>
          </w:p>
        </w:tc>
        <w:tc>
          <w:tcPr>
            <w:tcW w:w="5094" w:type="dxa"/>
          </w:tcPr>
          <w:p w14:paraId="1B49B6F5" w14:textId="77777777" w:rsidR="008B75C3" w:rsidRPr="008B75C3" w:rsidRDefault="008B75C3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  <w:lang w:val="es-CO"/>
              </w:rPr>
            </w:pPr>
            <w:r w:rsidRPr="008B75C3">
              <w:rPr>
                <w:color w:val="000000"/>
                <w:sz w:val="20"/>
                <w:szCs w:val="20"/>
                <w:lang w:val="es-CO"/>
              </w:rPr>
              <w:lastRenderedPageBreak/>
              <w:t xml:space="preserve">Se contó con los recursos necesarios para realizar el cubrimiento de actividades institucionales internas y </w:t>
            </w:r>
            <w:r w:rsidRPr="008B75C3">
              <w:rPr>
                <w:color w:val="000000"/>
                <w:sz w:val="20"/>
                <w:szCs w:val="20"/>
                <w:lang w:val="es-CO"/>
              </w:rPr>
              <w:lastRenderedPageBreak/>
              <w:t>externas de las entidades descentralizadas y secretarías, incluyendo reuniones, eventos y operativos.</w:t>
            </w:r>
          </w:p>
          <w:p w14:paraId="75FC8D59" w14:textId="77777777" w:rsidR="008B75C3" w:rsidRPr="008B75C3" w:rsidRDefault="008B75C3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  <w:lang w:val="es-CO"/>
              </w:rPr>
            </w:pPr>
            <w:r w:rsidRPr="008B75C3">
              <w:rPr>
                <w:color w:val="000000"/>
                <w:sz w:val="20"/>
                <w:szCs w:val="20"/>
                <w:lang w:val="es-CO"/>
              </w:rPr>
              <w:t>Se enfatizó la importancia de disponer de los insumos y herramientas adecuados para garantizar la documentación y difusión de las actividades de las diferentes entidades vinculadas, asegurando una comunicación efectiva y la generación de contenido audiovisual pertinente.</w:t>
            </w:r>
          </w:p>
          <w:p w14:paraId="389B1F77" w14:textId="77777777" w:rsidR="008B75C3" w:rsidRDefault="008B75C3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</w:rPr>
            </w:pPr>
          </w:p>
        </w:tc>
      </w:tr>
      <w:tr w:rsidR="008B75C3" w14:paraId="30DBEA57" w14:textId="77777777">
        <w:tc>
          <w:tcPr>
            <w:tcW w:w="5101" w:type="dxa"/>
          </w:tcPr>
          <w:p w14:paraId="36C71D9F" w14:textId="77777777" w:rsidR="008B75C3" w:rsidRDefault="006C37BA" w:rsidP="008B75C3">
            <w:pPr>
              <w:jc w:val="center"/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C2E065E" wp14:editId="64FCBBDD">
                      <wp:simplePos x="0" y="0"/>
                      <wp:positionH relativeFrom="column">
                        <wp:posOffset>-49530</wp:posOffset>
                      </wp:positionH>
                      <wp:positionV relativeFrom="paragraph">
                        <wp:posOffset>573405</wp:posOffset>
                      </wp:positionV>
                      <wp:extent cx="6477000" cy="9525"/>
                      <wp:effectExtent l="0" t="0" r="19050" b="28575"/>
                      <wp:wrapNone/>
                      <wp:docPr id="847973770" name="Conector rect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477000" cy="95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0C46D4C" id="Conector recto 2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.9pt,45.15pt" to="506.1pt,4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HdpngEAAJcDAAAOAAAAZHJzL2Uyb0RvYy54bWysU9tu2zAMfR/QfxD03tgJelmNOH1o0b0M&#10;a7G1H6DKVCxAN1Ba7Px9KSVxim5A0aIvtCTykDyH9PJ6tIZtAKP2ruXzWc0ZOOk77dYtf3q8O/3O&#10;WUzCdcJ4By3fQuTXq5NvyyE0sPC9Nx0goyQuNkNoeZ9SaKoqyh6siDMfwJFTebQi0RXXVYdioOzW&#10;VIu6vqgGj11ALyFGer3dOfmq5FcKZLpXKkJipuXUWyoWi33OtlotRbNGEXot922IT3RhhXZUdEp1&#10;K5Jgf1H/k8pqiT56lWbS28orpSUUDsRmXr9h86cXAQoXEieGSab4dWnlr82Ne0CSYQixieEBM4tR&#10;oc1f6o+NRaztJBaMiUl6vDi7vKxr0lSS7+p8cZ61rI7YgDH9AG9ZPrTcaJepiEZsfsa0Cz2EEO5Y&#10;vZzS1kAONu43KKY7qjcv6LIYcGOQbQSNVEgJLs33pUt0hiltzASs3wfu4zMUytJ8BDwhSmXv0gS2&#10;2nn8X/U0HlpWu/iDAjveWYJn323LXIo0NP0i7n5T83q9vhf48X9avQAAAP//AwBQSwMEFAAGAAgA&#10;AAAhAKHNd9HhAAAACQEAAA8AAABkcnMvZG93bnJldi54bWxMj8FOwzAQRO9I/QdrK3FBrZ1AIYQ4&#10;FSBVPdAK0fABbrwkEfE6ip005etxT3DcmdHM22w9mZaN2LvGkoRoKYAhlVY3VEn4LDaLBJjzirRq&#10;LaGEMzpY57OrTKXanugDx4OvWCghlyoJtfddyrkrazTKLW2HFLwv2xvlw9lXXPfqFMpNy2Mh7rlR&#10;DYWFWnX4WmP5fRiMhO3mBd9W56G606ttcTMWu/3PeyLl9Xx6fgLmcfJ/YbjgB3TIA9PRDqQdayUs&#10;HgK5l/AoboFdfBHFMbBjUKIEeJ7x/x/kvwAAAP//AwBQSwECLQAUAAYACAAAACEAtoM4kv4AAADh&#10;AQAAEwAAAAAAAAAAAAAAAAAAAAAAW0NvbnRlbnRfVHlwZXNdLnhtbFBLAQItABQABgAIAAAAIQA4&#10;/SH/1gAAAJQBAAALAAAAAAAAAAAAAAAAAC8BAABfcmVscy8ucmVsc1BLAQItABQABgAIAAAAIQAK&#10;4HdpngEAAJcDAAAOAAAAAAAAAAAAAAAAAC4CAABkcnMvZTJvRG9jLnhtbFBLAQItABQABgAIAAAA&#10;IQChzXfR4QAAAAkBAAAPAAAAAAAAAAAAAAAAAPgDAABkcnMvZG93bnJldi54bWxQSwUGAAAAAAQA&#10;BADzAAAABgUAAAAA&#10;" strokecolor="#4579b8 [3044]"/>
                  </w:pict>
                </mc:Fallback>
              </mc:AlternateContent>
            </w:r>
            <w:r>
              <w:rPr>
                <w:rFonts w:ascii="Verdana" w:eastAsia="Verdana" w:hAnsi="Verdana" w:cs="Verdana"/>
              </w:rPr>
              <w:t>Presentación de eventos Institucionales.</w:t>
            </w:r>
          </w:p>
          <w:p w14:paraId="0C3D2224" w14:textId="77777777" w:rsidR="006C37BA" w:rsidRDefault="006C37BA" w:rsidP="008B75C3">
            <w:pPr>
              <w:jc w:val="center"/>
              <w:rPr>
                <w:rFonts w:ascii="Verdana" w:eastAsia="Verdana" w:hAnsi="Verdana" w:cs="Verdana"/>
              </w:rPr>
            </w:pPr>
          </w:p>
          <w:p w14:paraId="3E52ACC1" w14:textId="77777777" w:rsidR="006C37BA" w:rsidRDefault="006C37BA" w:rsidP="008B75C3">
            <w:pPr>
              <w:jc w:val="center"/>
              <w:rPr>
                <w:rFonts w:ascii="Verdana" w:eastAsia="Verdana" w:hAnsi="Verdana" w:cs="Verdana"/>
              </w:rPr>
            </w:pPr>
          </w:p>
          <w:p w14:paraId="32C2C443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39106311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20ADFB4D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</w:rPr>
              <w:t>Elaborar comunicados y kits de prensa (audio, video, fotografía, entrevistas y textos)</w:t>
            </w:r>
          </w:p>
          <w:p w14:paraId="702D580B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5157DF61" w14:textId="37911A9A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21E30F9F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569B6FD5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344E6E97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454795F7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4E23031D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6DC29650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653C7FB1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3BEABF53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0C3B641A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7462A0BE" w14:textId="77777777" w:rsidR="006C37BA" w:rsidRDefault="006C37BA" w:rsidP="006C37BA">
            <w:pPr>
              <w:rPr>
                <w:rFonts w:ascii="Verdana" w:eastAsia="Verdana" w:hAnsi="Verdana" w:cs="Verdana"/>
              </w:rPr>
            </w:pPr>
          </w:p>
          <w:p w14:paraId="3ABC6DA8" w14:textId="77777777" w:rsidR="006C37BA" w:rsidRDefault="006C37BA" w:rsidP="006C37BA">
            <w:pPr>
              <w:rPr>
                <w:sz w:val="20"/>
                <w:szCs w:val="20"/>
              </w:rPr>
            </w:pPr>
          </w:p>
          <w:p w14:paraId="2AA8FB8C" w14:textId="77777777" w:rsidR="001E1353" w:rsidRDefault="001E1353" w:rsidP="006C37BA">
            <w:pPr>
              <w:rPr>
                <w:sz w:val="20"/>
                <w:szCs w:val="20"/>
              </w:rPr>
            </w:pPr>
          </w:p>
          <w:p w14:paraId="7E509971" w14:textId="77777777" w:rsidR="001E1353" w:rsidRDefault="001E1353" w:rsidP="006C37BA">
            <w:pPr>
              <w:rPr>
                <w:sz w:val="20"/>
                <w:szCs w:val="20"/>
              </w:rPr>
            </w:pPr>
          </w:p>
          <w:p w14:paraId="39ED1789" w14:textId="77777777" w:rsidR="001E1353" w:rsidRDefault="001E1353" w:rsidP="006C37BA">
            <w:pPr>
              <w:rPr>
                <w:sz w:val="20"/>
                <w:szCs w:val="20"/>
              </w:rPr>
            </w:pPr>
          </w:p>
          <w:p w14:paraId="18650301" w14:textId="77777777" w:rsidR="001E1353" w:rsidRDefault="001E1353" w:rsidP="006C37BA">
            <w:pPr>
              <w:rPr>
                <w:sz w:val="20"/>
                <w:szCs w:val="20"/>
              </w:rPr>
            </w:pPr>
          </w:p>
          <w:p w14:paraId="4DBF8359" w14:textId="77777777" w:rsidR="001E1353" w:rsidRDefault="001E1353" w:rsidP="006C37BA">
            <w:pPr>
              <w:rPr>
                <w:sz w:val="20"/>
                <w:szCs w:val="20"/>
              </w:rPr>
            </w:pPr>
          </w:p>
          <w:p w14:paraId="026FB8CC" w14:textId="77777777" w:rsidR="001E1353" w:rsidRDefault="001E1353" w:rsidP="006C37BA">
            <w:pPr>
              <w:rPr>
                <w:sz w:val="20"/>
                <w:szCs w:val="20"/>
              </w:rPr>
            </w:pPr>
          </w:p>
          <w:p w14:paraId="151B78FA" w14:textId="77777777" w:rsidR="001E1353" w:rsidRDefault="001E1353" w:rsidP="006C37BA">
            <w:pPr>
              <w:rPr>
                <w:sz w:val="20"/>
                <w:szCs w:val="20"/>
              </w:rPr>
            </w:pPr>
          </w:p>
          <w:p w14:paraId="51B0C407" w14:textId="77777777" w:rsidR="001E1353" w:rsidRDefault="001E1353" w:rsidP="006C37BA">
            <w:pPr>
              <w:rPr>
                <w:sz w:val="20"/>
                <w:szCs w:val="20"/>
              </w:rPr>
            </w:pPr>
          </w:p>
          <w:p w14:paraId="637BA8B9" w14:textId="77777777" w:rsidR="001E1353" w:rsidRDefault="001E1353" w:rsidP="006C37BA">
            <w:pPr>
              <w:rPr>
                <w:sz w:val="20"/>
                <w:szCs w:val="20"/>
              </w:rPr>
            </w:pPr>
          </w:p>
          <w:p w14:paraId="41746239" w14:textId="77777777" w:rsidR="001E1353" w:rsidRDefault="001E1353" w:rsidP="006C37BA">
            <w:pPr>
              <w:rPr>
                <w:sz w:val="20"/>
                <w:szCs w:val="20"/>
              </w:rPr>
            </w:pPr>
          </w:p>
          <w:p w14:paraId="0FF555F4" w14:textId="77777777" w:rsidR="001E1353" w:rsidRDefault="001E1353" w:rsidP="006C37BA">
            <w:pPr>
              <w:rPr>
                <w:sz w:val="20"/>
                <w:szCs w:val="20"/>
              </w:rPr>
            </w:pPr>
          </w:p>
          <w:p w14:paraId="5FDCD125" w14:textId="77777777" w:rsidR="001E1353" w:rsidRDefault="001E1353" w:rsidP="006C37BA">
            <w:pPr>
              <w:rPr>
                <w:sz w:val="20"/>
                <w:szCs w:val="20"/>
              </w:rPr>
            </w:pPr>
          </w:p>
          <w:p w14:paraId="676E2EEF" w14:textId="77777777" w:rsidR="001E1353" w:rsidRDefault="001E1353" w:rsidP="006C37BA">
            <w:pPr>
              <w:rPr>
                <w:sz w:val="20"/>
                <w:szCs w:val="20"/>
              </w:rPr>
            </w:pPr>
          </w:p>
          <w:p w14:paraId="1A228AE6" w14:textId="77777777" w:rsidR="001E1353" w:rsidRDefault="001E1353" w:rsidP="006C37BA">
            <w:pPr>
              <w:rPr>
                <w:sz w:val="20"/>
                <w:szCs w:val="20"/>
              </w:rPr>
            </w:pPr>
          </w:p>
          <w:p w14:paraId="78C94419" w14:textId="77777777" w:rsidR="001E1353" w:rsidRDefault="001E1353" w:rsidP="006C37BA">
            <w:pPr>
              <w:rPr>
                <w:sz w:val="20"/>
                <w:szCs w:val="20"/>
              </w:rPr>
            </w:pPr>
          </w:p>
          <w:p w14:paraId="14C1B4DB" w14:textId="77777777" w:rsidR="001E1353" w:rsidRDefault="001E1353" w:rsidP="001E1353">
            <w:pPr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</w:rPr>
              <w:t xml:space="preserve">Asistir a los comités que sean citados por la Oficina de Comunicaciones, </w:t>
            </w:r>
            <w:proofErr w:type="gramStart"/>
            <w:r>
              <w:rPr>
                <w:rFonts w:ascii="Verdana" w:eastAsia="Verdana" w:hAnsi="Verdana" w:cs="Verdana"/>
              </w:rPr>
              <w:t>la  Secretaría</w:t>
            </w:r>
            <w:proofErr w:type="gramEnd"/>
            <w:r>
              <w:rPr>
                <w:rFonts w:ascii="Verdana" w:eastAsia="Verdana" w:hAnsi="Verdana" w:cs="Verdana"/>
              </w:rPr>
              <w:t xml:space="preserve"> de Planeación.</w:t>
            </w:r>
          </w:p>
          <w:p w14:paraId="1E18390F" w14:textId="77777777" w:rsidR="001E1353" w:rsidRDefault="001E1353" w:rsidP="006C37BA">
            <w:pPr>
              <w:rPr>
                <w:sz w:val="20"/>
                <w:szCs w:val="20"/>
              </w:rPr>
            </w:pPr>
          </w:p>
          <w:p w14:paraId="366F698C" w14:textId="77777777" w:rsidR="00FA22A4" w:rsidRDefault="00FA22A4" w:rsidP="006C37BA">
            <w:pPr>
              <w:rPr>
                <w:sz w:val="20"/>
                <w:szCs w:val="20"/>
              </w:rPr>
            </w:pPr>
          </w:p>
          <w:p w14:paraId="519771CF" w14:textId="77777777" w:rsidR="00FA22A4" w:rsidRDefault="00FA22A4" w:rsidP="006C37BA">
            <w:pPr>
              <w:rPr>
                <w:sz w:val="20"/>
                <w:szCs w:val="20"/>
              </w:rPr>
            </w:pPr>
          </w:p>
          <w:p w14:paraId="2CF0F056" w14:textId="77777777" w:rsidR="00FA22A4" w:rsidRDefault="00FA22A4" w:rsidP="006C37BA">
            <w:pPr>
              <w:rPr>
                <w:sz w:val="20"/>
                <w:szCs w:val="20"/>
              </w:rPr>
            </w:pPr>
          </w:p>
          <w:p w14:paraId="7F66D536" w14:textId="77777777" w:rsidR="00FA22A4" w:rsidRDefault="00FA22A4" w:rsidP="006C37BA">
            <w:pPr>
              <w:rPr>
                <w:sz w:val="20"/>
                <w:szCs w:val="20"/>
              </w:rPr>
            </w:pPr>
          </w:p>
          <w:p w14:paraId="71A55D61" w14:textId="77777777" w:rsidR="00FA22A4" w:rsidRDefault="00FA22A4" w:rsidP="006C37BA">
            <w:pPr>
              <w:rPr>
                <w:sz w:val="20"/>
                <w:szCs w:val="20"/>
              </w:rPr>
            </w:pPr>
          </w:p>
          <w:p w14:paraId="39F1590B" w14:textId="77777777" w:rsidR="00FA22A4" w:rsidRDefault="00FA22A4" w:rsidP="006C37BA">
            <w:pPr>
              <w:rPr>
                <w:sz w:val="20"/>
                <w:szCs w:val="20"/>
              </w:rPr>
            </w:pPr>
          </w:p>
          <w:p w14:paraId="28C9FB13" w14:textId="77777777" w:rsidR="00FA22A4" w:rsidRDefault="00FA22A4" w:rsidP="006C37BA">
            <w:pPr>
              <w:rPr>
                <w:sz w:val="20"/>
                <w:szCs w:val="20"/>
              </w:rPr>
            </w:pPr>
          </w:p>
          <w:p w14:paraId="09406B39" w14:textId="77777777" w:rsidR="00FA22A4" w:rsidRDefault="00FA22A4" w:rsidP="00FA22A4">
            <w:pPr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</w:rPr>
              <w:t xml:space="preserve">Elaboración mensual de Bitácora </w:t>
            </w:r>
          </w:p>
          <w:p w14:paraId="131E3769" w14:textId="77777777" w:rsidR="00FA22A4" w:rsidRDefault="00FA22A4" w:rsidP="00FA22A4">
            <w:pPr>
              <w:rPr>
                <w:rFonts w:ascii="Verdana" w:eastAsia="Verdana" w:hAnsi="Verdana" w:cs="Verdana"/>
              </w:rPr>
            </w:pPr>
          </w:p>
          <w:p w14:paraId="50E00DBF" w14:textId="77777777" w:rsidR="00FA22A4" w:rsidRDefault="00FA22A4" w:rsidP="006C37BA">
            <w:pPr>
              <w:rPr>
                <w:sz w:val="20"/>
                <w:szCs w:val="20"/>
              </w:rPr>
            </w:pPr>
          </w:p>
          <w:p w14:paraId="40F28676" w14:textId="77777777" w:rsidR="00FA22A4" w:rsidRDefault="00FA22A4" w:rsidP="006C37BA">
            <w:pPr>
              <w:rPr>
                <w:sz w:val="20"/>
                <w:szCs w:val="20"/>
              </w:rPr>
            </w:pPr>
          </w:p>
          <w:p w14:paraId="03E242C1" w14:textId="77777777" w:rsidR="00FA22A4" w:rsidRDefault="00FA22A4" w:rsidP="006C37BA">
            <w:pPr>
              <w:rPr>
                <w:sz w:val="20"/>
                <w:szCs w:val="20"/>
              </w:rPr>
            </w:pPr>
          </w:p>
          <w:p w14:paraId="7EE26901" w14:textId="77777777" w:rsidR="00FA22A4" w:rsidRDefault="00FA22A4" w:rsidP="006C37BA">
            <w:pPr>
              <w:rPr>
                <w:sz w:val="20"/>
                <w:szCs w:val="20"/>
              </w:rPr>
            </w:pPr>
          </w:p>
          <w:p w14:paraId="7EC02379" w14:textId="77777777" w:rsidR="00FA22A4" w:rsidRDefault="00FA22A4" w:rsidP="006C37BA">
            <w:pPr>
              <w:rPr>
                <w:sz w:val="20"/>
                <w:szCs w:val="20"/>
              </w:rPr>
            </w:pPr>
          </w:p>
          <w:p w14:paraId="1890543C" w14:textId="6A10B5F1" w:rsidR="00FA22A4" w:rsidRDefault="00FA22A4" w:rsidP="006C37BA">
            <w:pPr>
              <w:rPr>
                <w:sz w:val="20"/>
                <w:szCs w:val="20"/>
              </w:rPr>
            </w:pPr>
          </w:p>
        </w:tc>
        <w:tc>
          <w:tcPr>
            <w:tcW w:w="5094" w:type="dxa"/>
          </w:tcPr>
          <w:p w14:paraId="227A7B3E" w14:textId="54B659CA" w:rsidR="008B75C3" w:rsidRDefault="006C37BA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rFonts w:ascii="Verdana" w:eastAsia="Verdana" w:hAnsi="Verdana" w:cs="Verdana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 xml:space="preserve"> </w:t>
            </w:r>
            <w:r w:rsidRPr="006C37BA">
              <w:rPr>
                <w:color w:val="000000"/>
                <w:sz w:val="20"/>
                <w:szCs w:val="20"/>
              </w:rPr>
              <w:t xml:space="preserve">No se </w:t>
            </w:r>
            <w:proofErr w:type="gramStart"/>
            <w:r w:rsidRPr="006C37BA">
              <w:rPr>
                <w:color w:val="000000"/>
                <w:sz w:val="20"/>
                <w:szCs w:val="20"/>
              </w:rPr>
              <w:t xml:space="preserve">tuvo </w:t>
            </w:r>
            <w:r w:rsidRPr="006C37BA">
              <w:rPr>
                <w:rFonts w:eastAsia="Verdana"/>
                <w:sz w:val="20"/>
                <w:szCs w:val="20"/>
              </w:rPr>
              <w:t xml:space="preserve"> Presentación</w:t>
            </w:r>
            <w:proofErr w:type="gramEnd"/>
            <w:r w:rsidRPr="006C37BA">
              <w:rPr>
                <w:rFonts w:eastAsia="Verdana"/>
                <w:sz w:val="20"/>
                <w:szCs w:val="20"/>
              </w:rPr>
              <w:t xml:space="preserve"> de eventos Institucionales</w:t>
            </w:r>
            <w:r>
              <w:rPr>
                <w:rFonts w:ascii="Verdana" w:eastAsia="Verdana" w:hAnsi="Verdana" w:cs="Verdana"/>
              </w:rPr>
              <w:t>.</w:t>
            </w:r>
          </w:p>
          <w:p w14:paraId="7B8C3597" w14:textId="77777777" w:rsidR="006C37BA" w:rsidRDefault="006C37BA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rFonts w:ascii="Verdana" w:eastAsia="Verdana" w:hAnsi="Verdana" w:cs="Verdana"/>
              </w:rPr>
            </w:pPr>
          </w:p>
          <w:p w14:paraId="21844917" w14:textId="77777777" w:rsidR="001E1353" w:rsidRDefault="001E1353" w:rsidP="006C37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rFonts w:eastAsia="Verdana"/>
                <w:sz w:val="20"/>
                <w:szCs w:val="20"/>
                <w:lang w:val="es-CO"/>
              </w:rPr>
            </w:pPr>
          </w:p>
          <w:p w14:paraId="728083AB" w14:textId="06C07CE6" w:rsidR="006C37BA" w:rsidRPr="006C37BA" w:rsidRDefault="006C37BA" w:rsidP="006C37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rFonts w:eastAsia="Verdana"/>
                <w:sz w:val="20"/>
                <w:szCs w:val="20"/>
                <w:lang w:val="es-CO"/>
              </w:rPr>
            </w:pPr>
            <w:r w:rsidRPr="006C37BA">
              <w:rPr>
                <w:rFonts w:eastAsia="Verdana"/>
                <w:sz w:val="20"/>
                <w:szCs w:val="20"/>
                <w:lang w:val="es-CO"/>
              </w:rPr>
              <w:t>Como parte de las actividades realizadas, se llevaron a cabo la elaboración de comunicados y kits de prensa que incluyeron diversos formatos de contenido, como audio, video, fotografía, entrevistas y textos. Estas acciones tuvieron como propósito garantizar una difusión efectiva de información relevante y de interés tanto para los medios de comunicación como para el público en general.</w:t>
            </w:r>
          </w:p>
          <w:p w14:paraId="47482C29" w14:textId="77777777" w:rsidR="006C37BA" w:rsidRPr="006C37BA" w:rsidRDefault="006C37BA" w:rsidP="006C37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rFonts w:eastAsia="Verdana"/>
                <w:sz w:val="20"/>
                <w:szCs w:val="20"/>
                <w:lang w:val="es-CO"/>
              </w:rPr>
            </w:pPr>
            <w:r w:rsidRPr="006C37BA">
              <w:rPr>
                <w:rFonts w:eastAsia="Verdana"/>
                <w:sz w:val="20"/>
                <w:szCs w:val="20"/>
                <w:lang w:val="es-CO"/>
              </w:rPr>
              <w:t>Entre los principales trabajos desarrollados, destaca la creación del kit de prensa sobre el nuevo proyecto del Bulevar La 41. Este material incluyó:</w:t>
            </w:r>
          </w:p>
          <w:p w14:paraId="36D2F03F" w14:textId="77777777" w:rsidR="006C37BA" w:rsidRPr="006C37BA" w:rsidRDefault="006C37BA" w:rsidP="006C37BA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rFonts w:eastAsia="Verdana"/>
                <w:sz w:val="20"/>
                <w:szCs w:val="20"/>
                <w:lang w:val="es-CO"/>
              </w:rPr>
            </w:pPr>
            <w:r w:rsidRPr="006C37BA">
              <w:rPr>
                <w:rFonts w:eastAsia="Verdana"/>
                <w:b/>
                <w:bCs/>
                <w:sz w:val="20"/>
                <w:szCs w:val="20"/>
                <w:lang w:val="es-CO"/>
              </w:rPr>
              <w:t>Comunicado de prensa</w:t>
            </w:r>
            <w:r w:rsidRPr="006C37BA">
              <w:rPr>
                <w:rFonts w:eastAsia="Verdana"/>
                <w:sz w:val="20"/>
                <w:szCs w:val="20"/>
                <w:lang w:val="es-CO"/>
              </w:rPr>
              <w:t xml:space="preserve"> con información clave sobre el proyecto, sus objetivos y los beneficios para la comunidad.</w:t>
            </w:r>
          </w:p>
          <w:p w14:paraId="55576213" w14:textId="77777777" w:rsidR="006C37BA" w:rsidRPr="006C37BA" w:rsidRDefault="006C37BA" w:rsidP="006C37BA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rFonts w:eastAsia="Verdana"/>
                <w:sz w:val="20"/>
                <w:szCs w:val="20"/>
                <w:lang w:val="es-CO"/>
              </w:rPr>
            </w:pPr>
            <w:r w:rsidRPr="006C37BA">
              <w:rPr>
                <w:rFonts w:eastAsia="Verdana"/>
                <w:b/>
                <w:bCs/>
                <w:sz w:val="20"/>
                <w:szCs w:val="20"/>
                <w:lang w:val="es-CO"/>
              </w:rPr>
              <w:t>Material audiovisual</w:t>
            </w:r>
            <w:r w:rsidRPr="006C37BA">
              <w:rPr>
                <w:rFonts w:eastAsia="Verdana"/>
                <w:sz w:val="20"/>
                <w:szCs w:val="20"/>
                <w:lang w:val="es-CO"/>
              </w:rPr>
              <w:t>, compuesto por videos y fotografías que ilustran el desarrollo y los alcances del proyecto.</w:t>
            </w:r>
          </w:p>
          <w:p w14:paraId="145A4DCB" w14:textId="77777777" w:rsidR="006C37BA" w:rsidRPr="006C37BA" w:rsidRDefault="006C37BA" w:rsidP="006C37BA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rFonts w:eastAsia="Verdana"/>
                <w:sz w:val="20"/>
                <w:szCs w:val="20"/>
                <w:lang w:val="es-CO"/>
              </w:rPr>
            </w:pPr>
            <w:r w:rsidRPr="006C37BA">
              <w:rPr>
                <w:rFonts w:eastAsia="Verdana"/>
                <w:b/>
                <w:bCs/>
                <w:sz w:val="20"/>
                <w:szCs w:val="20"/>
                <w:lang w:val="es-CO"/>
              </w:rPr>
              <w:t>Entrevista a la Secretaría de Planeación y Desarrollo Territorial</w:t>
            </w:r>
            <w:r w:rsidRPr="006C37BA">
              <w:rPr>
                <w:rFonts w:eastAsia="Verdana"/>
                <w:sz w:val="20"/>
                <w:szCs w:val="20"/>
                <w:lang w:val="es-CO"/>
              </w:rPr>
              <w:t>, proporcionando una visión detallada sobre la iniciativa.</w:t>
            </w:r>
          </w:p>
          <w:p w14:paraId="676724E2" w14:textId="77777777" w:rsidR="006C37BA" w:rsidRPr="006C37BA" w:rsidRDefault="006C37BA" w:rsidP="006C37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rFonts w:eastAsia="Verdana"/>
                <w:sz w:val="20"/>
                <w:szCs w:val="20"/>
                <w:lang w:val="es-CO"/>
              </w:rPr>
            </w:pPr>
            <w:r w:rsidRPr="006C37BA">
              <w:rPr>
                <w:rFonts w:eastAsia="Verdana"/>
                <w:sz w:val="20"/>
                <w:szCs w:val="20"/>
                <w:lang w:val="es-CO"/>
              </w:rPr>
              <w:t>Estas acciones contribuyeron a una mayor difusión del proyecto y aseguraron una comunicación clara y efectiva con los diferentes sectores involucrados.</w:t>
            </w:r>
          </w:p>
          <w:p w14:paraId="70EA78DE" w14:textId="77777777" w:rsidR="006C37BA" w:rsidRPr="006C37BA" w:rsidRDefault="006C37BA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rFonts w:eastAsia="Verdana"/>
                <w:sz w:val="20"/>
                <w:szCs w:val="20"/>
              </w:rPr>
            </w:pPr>
          </w:p>
          <w:p w14:paraId="249BFF52" w14:textId="77777777" w:rsidR="006C37BA" w:rsidRDefault="006C37BA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rFonts w:ascii="Verdana" w:eastAsia="Verdana" w:hAnsi="Verdana" w:cs="Verdana"/>
              </w:rPr>
            </w:pPr>
          </w:p>
          <w:p w14:paraId="552C0EB7" w14:textId="77777777" w:rsidR="006C37BA" w:rsidRDefault="006C37BA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rFonts w:ascii="Verdana" w:eastAsia="Verdana" w:hAnsi="Verdana" w:cs="Verdana"/>
              </w:rPr>
            </w:pPr>
          </w:p>
          <w:p w14:paraId="4ED71BC0" w14:textId="77777777" w:rsidR="006C37BA" w:rsidRDefault="006C37BA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rFonts w:ascii="Verdana" w:eastAsia="Verdana" w:hAnsi="Verdana" w:cs="Verdana"/>
              </w:rPr>
            </w:pPr>
          </w:p>
          <w:p w14:paraId="4A8659CE" w14:textId="77777777" w:rsidR="001E1353" w:rsidRDefault="001E1353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</w:rPr>
            </w:pPr>
          </w:p>
          <w:p w14:paraId="11D9F3E7" w14:textId="77777777" w:rsidR="001E1353" w:rsidRDefault="001E1353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</w:rPr>
            </w:pPr>
          </w:p>
          <w:p w14:paraId="6E2B2DF4" w14:textId="77777777" w:rsidR="006C37BA" w:rsidRDefault="006C37BA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</w:rPr>
            </w:pPr>
            <w:r w:rsidRPr="006C37BA">
              <w:rPr>
                <w:color w:val="000000"/>
                <w:sz w:val="20"/>
                <w:szCs w:val="20"/>
              </w:rPr>
              <w:t>Se brindó acompañamiento a los comités citados por la Oficina de Comunicaciones y la Secretaría de Planeación. Durante el mes en curso, se asistió a los comités primarios de la Secretaría de Planeación y al comité de célula en la Oficina de Comunicaciones. En cada reunión, se garantizó la presencia y el apoyo necesario, asegurando el cumplimiento de los objetivos establecidos y la planificación del plan de trabajo para la Secretaría de Planeación.</w:t>
            </w:r>
          </w:p>
          <w:p w14:paraId="48FBC8AB" w14:textId="77777777" w:rsidR="00FA22A4" w:rsidRDefault="00FA22A4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</w:rPr>
            </w:pPr>
          </w:p>
          <w:p w14:paraId="17AD3E34" w14:textId="77777777" w:rsidR="00FA22A4" w:rsidRDefault="00FA22A4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</w:rPr>
            </w:pPr>
          </w:p>
          <w:p w14:paraId="3EE67AF9" w14:textId="77777777" w:rsidR="00FA22A4" w:rsidRDefault="00FA22A4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</w:rPr>
            </w:pPr>
          </w:p>
          <w:p w14:paraId="73FC4B26" w14:textId="2B0870E9" w:rsidR="00FA22A4" w:rsidRDefault="00FA22A4" w:rsidP="008B75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96"/>
              </w:tabs>
              <w:spacing w:before="101"/>
              <w:jc w:val="both"/>
              <w:rPr>
                <w:color w:val="000000"/>
                <w:sz w:val="20"/>
                <w:szCs w:val="20"/>
              </w:rPr>
            </w:pPr>
            <w:r w:rsidRPr="00FA22A4">
              <w:rPr>
                <w:sz w:val="20"/>
                <w:szCs w:val="20"/>
              </w:rPr>
              <w:t>Durante el mes, se llevó a cabo la elaboración de la Bitácora, registrando diariamente las actividades realizadas para asegurar el cumplimiento de las tareas planificadas.</w:t>
            </w:r>
          </w:p>
        </w:tc>
      </w:tr>
    </w:tbl>
    <w:p w14:paraId="7FB9D70E" w14:textId="2227612B" w:rsidR="00F83900" w:rsidRDefault="00FA22A4">
      <w:p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spacing w:before="101"/>
        <w:ind w:left="395"/>
        <w:jc w:val="both"/>
        <w:rPr>
          <w:color w:val="000000"/>
          <w:sz w:val="20"/>
          <w:szCs w:val="20"/>
        </w:rPr>
      </w:pPr>
      <w:r>
        <w:rPr>
          <w:noProof/>
          <w:color w:val="000000"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BC76A56" wp14:editId="474FFEB3">
                <wp:simplePos x="0" y="0"/>
                <wp:positionH relativeFrom="column">
                  <wp:posOffset>234949</wp:posOffset>
                </wp:positionH>
                <wp:positionV relativeFrom="paragraph">
                  <wp:posOffset>-1191895</wp:posOffset>
                </wp:positionV>
                <wp:extent cx="6505575" cy="28575"/>
                <wp:effectExtent l="0" t="0" r="28575" b="28575"/>
                <wp:wrapNone/>
                <wp:docPr id="1125961259" name="Conector rec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505575" cy="285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9B15437" id="Conector recto 3" o:spid="_x0000_s1026" style="position:absolute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.5pt,-93.85pt" to="530.75pt,-9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fMbpgEAAKIDAAAOAAAAZHJzL2Uyb0RvYy54bWysU8tu2zAQvAfIPxC8x5INOAkEyzkkaC9B&#10;E+TRO0MtLQJ8Ycla8t9nSdlKkRYFWvRCUOTO7MxwtbkZrWF7wKi9a/lyUXMGTvpOu13LX1++XFxz&#10;FpNwnTDeQcsPEPnN9vxsM4QGVr73pgNkROJiM4SW9ymFpqqi7MGKuPABHF0qj1Yk+sRd1aEYiN2a&#10;alXXl9XgsQvoJcRIp3fTJd8WfqVApgelIiRmWk7aUlmxrG95rbYb0exQhF7LowzxDyqs0I6azlR3&#10;Ign2A/UvVFZL9NGrtJDeVl4pLaF4IDfL+pOb514EKF4onBjmmOL/o5Xf9rfuESmGIcQmhkfMLkaF&#10;limjw3d60+KLlLKxxHaYY4MxMUmHl+t6vb5acybpbnWdt8RXTTSZLmBMX8FbljctN9plV6IR+/uY&#10;ptJTCeE+hJRdOhjIxcY9gWK6o4aTpDIjcGuQ7QW9rpASXFoeW5fqDFPamBlYl7Z/BB7rMxTK/PwN&#10;eEaUzt6lGWy18/i77mk8SVZT/SmByXeO4M13h/JEJRoahBLucWjzpP38XeAfv9b2HQAA//8DAFBL&#10;AwQUAAYACAAAACEAzKMNi+AAAAANAQAADwAAAGRycy9kb3ducmV2LnhtbEyPwW7CMBBE75X6D9Yi&#10;9QZOQktQGgdVpZyrQiv1aOJtkmKvI9tA8vc1vcBxdkazb8rVYDQ7ofOdJQHpLAGGVFvVUSPgc7eZ&#10;LoH5IElJbQkFjOhhVd3flbJQ9kwfeNqGhsUS8oUU0IbQF5z7ukUj/cz2SNH7sc7IEKVruHLyHMuN&#10;5lmSLLiRHcUPrezxtcX6sD0aAV43b7/j12jXmXLjeuO/8T19FOJhMrw8Aws4hGsYLvgRHarItLdH&#10;Up5pAfM8TgkCpukyz4FdEskifQK2/7/NM+BVyW9XVH8AAAD//wMAUEsBAi0AFAAGAAgAAAAhALaD&#10;OJL+AAAA4QEAABMAAAAAAAAAAAAAAAAAAAAAAFtDb250ZW50X1R5cGVzXS54bWxQSwECLQAUAAYA&#10;CAAAACEAOP0h/9YAAACUAQAACwAAAAAAAAAAAAAAAAAvAQAAX3JlbHMvLnJlbHNQSwECLQAUAAYA&#10;CAAAACEAzEHzG6YBAACiAwAADgAAAAAAAAAAAAAAAAAuAgAAZHJzL2Uyb0RvYy54bWxQSwECLQAU&#10;AAYACAAAACEAzKMNi+AAAAANAQAADwAAAAAAAAAAAAAAAAAABAAAZHJzL2Rvd25yZXYueG1sUEsF&#10;BgAAAAAEAAQA8wAAAA0FAAAAAA==&#10;" strokecolor="#4579b8 [3044]"/>
            </w:pict>
          </mc:Fallback>
        </mc:AlternateContent>
      </w:r>
    </w:p>
    <w:p w14:paraId="177C30EB" w14:textId="77777777" w:rsidR="00F8390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9"/>
      </w:pPr>
      <w:r>
        <w:rPr>
          <w:color w:val="000000"/>
          <w:sz w:val="20"/>
          <w:szCs w:val="20"/>
        </w:rPr>
        <w:t>SEGUIMIENTO TÉCNICO Y ADMINISTRATIVO DEL CONTRATO:</w:t>
      </w:r>
    </w:p>
    <w:p w14:paraId="126D7287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20"/>
          <w:szCs w:val="20"/>
        </w:rPr>
      </w:pPr>
    </w:p>
    <w:p w14:paraId="0BCF5FA4" w14:textId="77777777" w:rsidR="00F83900" w:rsidRDefault="00000000">
      <w:pPr>
        <w:pBdr>
          <w:top w:val="nil"/>
          <w:left w:val="nil"/>
          <w:bottom w:val="nil"/>
          <w:right w:val="nil"/>
          <w:between w:val="nil"/>
        </w:pBdr>
        <w:spacing w:before="7"/>
        <w:ind w:left="394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La información a la que hace alusión en los numerales anteriores, se encuentra custodiada en la siguiente ruta electrónica:   http/</w:t>
      </w:r>
    </w:p>
    <w:p w14:paraId="2D94CBB4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color w:val="000000"/>
          <w:sz w:val="20"/>
          <w:szCs w:val="20"/>
        </w:rPr>
      </w:pPr>
    </w:p>
    <w:p w14:paraId="405789EA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color w:val="000000"/>
          <w:sz w:val="20"/>
          <w:szCs w:val="20"/>
        </w:rPr>
      </w:pPr>
    </w:p>
    <w:p w14:paraId="7952A175" w14:textId="77777777" w:rsidR="00F83900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03"/>
          <w:tab w:val="left" w:pos="1104"/>
        </w:tabs>
        <w:spacing w:before="1"/>
        <w:ind w:hanging="709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SEGUIMIENTO FINANCIERO DEL CONTRATO / CONVENIO (Agregar filas requeridas, </w:t>
      </w:r>
      <w:proofErr w:type="gramStart"/>
      <w:r>
        <w:rPr>
          <w:color w:val="000000"/>
          <w:sz w:val="20"/>
          <w:szCs w:val="20"/>
        </w:rPr>
        <w:t>de acuerdo al</w:t>
      </w:r>
      <w:proofErr w:type="gramEnd"/>
      <w:r>
        <w:rPr>
          <w:color w:val="000000"/>
          <w:sz w:val="20"/>
          <w:szCs w:val="20"/>
        </w:rPr>
        <w:t xml:space="preserve"> plan de pagos):</w:t>
      </w:r>
    </w:p>
    <w:p w14:paraId="72090255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20"/>
          <w:szCs w:val="20"/>
        </w:rPr>
      </w:pPr>
    </w:p>
    <w:p w14:paraId="5EAB6865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ind w:left="395" w:right="227"/>
        <w:jc w:val="both"/>
        <w:rPr>
          <w:color w:val="000000"/>
          <w:sz w:val="20"/>
          <w:szCs w:val="20"/>
        </w:rPr>
      </w:pPr>
    </w:p>
    <w:tbl>
      <w:tblPr>
        <w:tblStyle w:val="afd"/>
        <w:tblW w:w="839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88"/>
        <w:gridCol w:w="2976"/>
        <w:gridCol w:w="2268"/>
        <w:gridCol w:w="2559"/>
      </w:tblGrid>
      <w:tr w:rsidR="00F83900" w14:paraId="15245AAA" w14:textId="77777777">
        <w:trPr>
          <w:trHeight w:val="299"/>
          <w:jc w:val="center"/>
        </w:trPr>
        <w:tc>
          <w:tcPr>
            <w:tcW w:w="8391" w:type="dxa"/>
            <w:gridSpan w:val="4"/>
          </w:tcPr>
          <w:p w14:paraId="70D0CBB9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1577" w:right="1139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PAGOS DEL CONTRATO</w:t>
            </w:r>
          </w:p>
        </w:tc>
      </w:tr>
      <w:tr w:rsidR="00F83900" w14:paraId="4A63A2FE" w14:textId="77777777">
        <w:trPr>
          <w:trHeight w:val="911"/>
          <w:jc w:val="center"/>
        </w:trPr>
        <w:tc>
          <w:tcPr>
            <w:tcW w:w="588" w:type="dxa"/>
            <w:vAlign w:val="center"/>
          </w:tcPr>
          <w:p w14:paraId="2EB6F94F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28" w:lineRule="auto"/>
              <w:ind w:left="122" w:right="112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#</w:t>
            </w:r>
          </w:p>
        </w:tc>
        <w:tc>
          <w:tcPr>
            <w:tcW w:w="2976" w:type="dxa"/>
            <w:vAlign w:val="center"/>
          </w:tcPr>
          <w:p w14:paraId="3C872577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49" w:hanging="276"/>
              <w:jc w:val="center"/>
              <w:rPr>
                <w:color w:val="000000"/>
                <w:sz w:val="20"/>
                <w:szCs w:val="20"/>
              </w:rPr>
            </w:pPr>
            <w:r w:rsidRPr="00607C41">
              <w:rPr>
                <w:color w:val="000000"/>
                <w:sz w:val="20"/>
                <w:szCs w:val="20"/>
              </w:rPr>
              <w:t>NÚMERO DE CUENTA DE COBRO O FACTURA</w:t>
            </w:r>
          </w:p>
        </w:tc>
        <w:tc>
          <w:tcPr>
            <w:tcW w:w="2268" w:type="dxa"/>
            <w:vAlign w:val="center"/>
          </w:tcPr>
          <w:p w14:paraId="27B510F0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20" w:right="112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VALOR CUOTA</w:t>
            </w:r>
          </w:p>
        </w:tc>
        <w:tc>
          <w:tcPr>
            <w:tcW w:w="2559" w:type="dxa"/>
            <w:vAlign w:val="center"/>
          </w:tcPr>
          <w:p w14:paraId="68577E55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8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SALDO DISPONIBLE</w:t>
            </w:r>
          </w:p>
          <w:p w14:paraId="7F967717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8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F83900" w14:paraId="58DB3B64" w14:textId="77777777">
        <w:trPr>
          <w:trHeight w:val="393"/>
          <w:jc w:val="center"/>
        </w:trPr>
        <w:tc>
          <w:tcPr>
            <w:tcW w:w="588" w:type="dxa"/>
            <w:vAlign w:val="center"/>
          </w:tcPr>
          <w:p w14:paraId="6B70CB01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9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976" w:type="dxa"/>
            <w:vAlign w:val="center"/>
          </w:tcPr>
          <w:p w14:paraId="6128D24F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268" w:type="dxa"/>
            <w:vAlign w:val="center"/>
          </w:tcPr>
          <w:p w14:paraId="7618FEBB" w14:textId="2B012617" w:rsidR="00F83900" w:rsidRDefault="001E13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4.550.933</w:t>
            </w:r>
          </w:p>
        </w:tc>
        <w:tc>
          <w:tcPr>
            <w:tcW w:w="2559" w:type="dxa"/>
            <w:vAlign w:val="center"/>
          </w:tcPr>
          <w:p w14:paraId="37F14A90" w14:textId="62D895FB" w:rsidR="00F83900" w:rsidRDefault="001E13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ind w:left="69" w:right="59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24.380.000</w:t>
            </w:r>
          </w:p>
          <w:p w14:paraId="3EC64F41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ind w:left="69" w:right="59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F83900" w14:paraId="619A8A33" w14:textId="77777777">
        <w:trPr>
          <w:trHeight w:val="358"/>
          <w:jc w:val="center"/>
        </w:trPr>
        <w:tc>
          <w:tcPr>
            <w:tcW w:w="588" w:type="dxa"/>
            <w:vAlign w:val="center"/>
          </w:tcPr>
          <w:p w14:paraId="6D824FCE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9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976" w:type="dxa"/>
            <w:vAlign w:val="center"/>
          </w:tcPr>
          <w:p w14:paraId="3B3C81EE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#</w:t>
            </w:r>
          </w:p>
        </w:tc>
        <w:tc>
          <w:tcPr>
            <w:tcW w:w="2268" w:type="dxa"/>
            <w:vAlign w:val="center"/>
          </w:tcPr>
          <w:p w14:paraId="1B51571D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$0</w:t>
            </w:r>
          </w:p>
        </w:tc>
        <w:tc>
          <w:tcPr>
            <w:tcW w:w="2559" w:type="dxa"/>
            <w:vAlign w:val="center"/>
          </w:tcPr>
          <w:p w14:paraId="1A87AA3C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ind w:left="69" w:right="59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$0</w:t>
            </w:r>
          </w:p>
        </w:tc>
      </w:tr>
      <w:tr w:rsidR="00F83900" w14:paraId="51894A54" w14:textId="77777777">
        <w:trPr>
          <w:trHeight w:val="358"/>
          <w:jc w:val="center"/>
        </w:trPr>
        <w:tc>
          <w:tcPr>
            <w:tcW w:w="588" w:type="dxa"/>
            <w:vAlign w:val="center"/>
          </w:tcPr>
          <w:p w14:paraId="00B4AE88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9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976" w:type="dxa"/>
            <w:vAlign w:val="center"/>
          </w:tcPr>
          <w:p w14:paraId="2E984F61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#</w:t>
            </w:r>
          </w:p>
        </w:tc>
        <w:tc>
          <w:tcPr>
            <w:tcW w:w="2268" w:type="dxa"/>
            <w:vAlign w:val="center"/>
          </w:tcPr>
          <w:p w14:paraId="242A0A04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$0</w:t>
            </w:r>
          </w:p>
        </w:tc>
        <w:tc>
          <w:tcPr>
            <w:tcW w:w="2559" w:type="dxa"/>
            <w:vAlign w:val="center"/>
          </w:tcPr>
          <w:p w14:paraId="7BCF0F42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8" w:lineRule="auto"/>
              <w:ind w:left="69" w:right="59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$0</w:t>
            </w:r>
          </w:p>
        </w:tc>
      </w:tr>
    </w:tbl>
    <w:p w14:paraId="1AF5579A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6"/>
        <w:rPr>
          <w:color w:val="000000"/>
          <w:sz w:val="20"/>
          <w:szCs w:val="20"/>
        </w:rPr>
      </w:pPr>
    </w:p>
    <w:p w14:paraId="512E75AD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6"/>
        <w:rPr>
          <w:color w:val="000000"/>
          <w:sz w:val="20"/>
          <w:szCs w:val="20"/>
        </w:rPr>
      </w:pPr>
    </w:p>
    <w:p w14:paraId="7E6559AA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6"/>
        <w:rPr>
          <w:color w:val="000000"/>
          <w:sz w:val="20"/>
          <w:szCs w:val="20"/>
        </w:rPr>
      </w:pPr>
    </w:p>
    <w:p w14:paraId="112DDD93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6"/>
        <w:rPr>
          <w:color w:val="000000"/>
          <w:sz w:val="20"/>
          <w:szCs w:val="20"/>
        </w:rPr>
      </w:pPr>
    </w:p>
    <w:p w14:paraId="279A0BF9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8"/>
        <w:rPr>
          <w:color w:val="000000"/>
          <w:sz w:val="20"/>
          <w:szCs w:val="20"/>
        </w:rPr>
      </w:pPr>
    </w:p>
    <w:p w14:paraId="5BCA1271" w14:textId="77777777" w:rsidR="00F8390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spacing w:before="101"/>
        <w:ind w:left="471" w:right="227" w:hanging="36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SALDOS POR LIBERAR </w:t>
      </w:r>
    </w:p>
    <w:p w14:paraId="723261B9" w14:textId="77777777" w:rsidR="00F83900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spacing w:before="101"/>
        <w:ind w:left="111" w:right="227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No aplica</w:t>
      </w:r>
    </w:p>
    <w:p w14:paraId="11DBECE6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spacing w:before="101"/>
        <w:ind w:left="471" w:right="227"/>
        <w:rPr>
          <w:color w:val="000000"/>
          <w:sz w:val="20"/>
          <w:szCs w:val="20"/>
        </w:rPr>
      </w:pPr>
    </w:p>
    <w:p w14:paraId="3D1BDC3E" w14:textId="77777777" w:rsidR="00F8390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spacing w:before="101"/>
        <w:ind w:left="471" w:right="227" w:hanging="36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VERIFICACIÓN DE PAGOS DE SEGURIDAD SOCIAL, APORTES DE PARAFISCALES Y SEGURIDAD EN EL TRABAJO</w:t>
      </w:r>
    </w:p>
    <w:p w14:paraId="70DD0233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6"/>
        <w:rPr>
          <w:color w:val="000000"/>
          <w:sz w:val="20"/>
          <w:szCs w:val="20"/>
        </w:rPr>
      </w:pPr>
    </w:p>
    <w:tbl>
      <w:tblPr>
        <w:tblStyle w:val="afe"/>
        <w:tblW w:w="10337" w:type="dxa"/>
        <w:tblInd w:w="2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185"/>
        <w:gridCol w:w="5152"/>
      </w:tblGrid>
      <w:tr w:rsidR="00F83900" w14:paraId="2899DEF7" w14:textId="77777777">
        <w:tc>
          <w:tcPr>
            <w:tcW w:w="5185" w:type="dxa"/>
          </w:tcPr>
          <w:p w14:paraId="69AA49E6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222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NÚMERO PLANILLA</w:t>
            </w:r>
          </w:p>
        </w:tc>
        <w:tc>
          <w:tcPr>
            <w:tcW w:w="5152" w:type="dxa"/>
          </w:tcPr>
          <w:p w14:paraId="44E1E1A2" w14:textId="6861099F" w:rsidR="00F83900" w:rsidRDefault="001E135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222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CERTIFICADO DE AFILIACIÓN</w:t>
            </w:r>
          </w:p>
        </w:tc>
      </w:tr>
      <w:tr w:rsidR="00F83900" w14:paraId="13552B82" w14:textId="77777777">
        <w:tc>
          <w:tcPr>
            <w:tcW w:w="5185" w:type="dxa"/>
          </w:tcPr>
          <w:p w14:paraId="320B7EC6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222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VALOR PAGO DE PLANILLA</w:t>
            </w:r>
          </w:p>
        </w:tc>
        <w:tc>
          <w:tcPr>
            <w:tcW w:w="5152" w:type="dxa"/>
          </w:tcPr>
          <w:p w14:paraId="7E0B51FC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222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F83900" w14:paraId="7A95AB0B" w14:textId="77777777">
        <w:trPr>
          <w:trHeight w:val="334"/>
        </w:trPr>
        <w:tc>
          <w:tcPr>
            <w:tcW w:w="5185" w:type="dxa"/>
          </w:tcPr>
          <w:p w14:paraId="4572D08D" w14:textId="77777777" w:rsidR="00F8390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222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FECHA DE PAGO PLANILLA</w:t>
            </w:r>
          </w:p>
        </w:tc>
        <w:tc>
          <w:tcPr>
            <w:tcW w:w="5152" w:type="dxa"/>
          </w:tcPr>
          <w:p w14:paraId="60B77F25" w14:textId="77777777" w:rsidR="00F83900" w:rsidRDefault="00F839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222"/>
              <w:jc w:val="center"/>
              <w:rPr>
                <w:color w:val="000000"/>
                <w:sz w:val="20"/>
                <w:szCs w:val="20"/>
              </w:rPr>
            </w:pPr>
          </w:p>
        </w:tc>
      </w:tr>
    </w:tbl>
    <w:p w14:paraId="5ACFC7D2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1"/>
        <w:ind w:left="253" w:right="222"/>
        <w:jc w:val="both"/>
        <w:rPr>
          <w:color w:val="000000"/>
          <w:sz w:val="20"/>
          <w:szCs w:val="20"/>
        </w:rPr>
      </w:pPr>
    </w:p>
    <w:p w14:paraId="7031A2D2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10"/>
        <w:rPr>
          <w:color w:val="000000"/>
          <w:sz w:val="20"/>
          <w:szCs w:val="20"/>
        </w:rPr>
      </w:pPr>
    </w:p>
    <w:p w14:paraId="3B4042D5" w14:textId="77777777" w:rsidR="00F8390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ind w:hanging="285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ANOTACIONES ADICIONALES:</w:t>
      </w:r>
    </w:p>
    <w:p w14:paraId="2B50B8A0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color w:val="000000"/>
          <w:sz w:val="20"/>
          <w:szCs w:val="20"/>
        </w:rPr>
      </w:pPr>
    </w:p>
    <w:p w14:paraId="52C7A465" w14:textId="77777777" w:rsidR="00F83900" w:rsidRDefault="00000000">
      <w:pPr>
        <w:pBdr>
          <w:top w:val="nil"/>
          <w:left w:val="nil"/>
          <w:bottom w:val="nil"/>
          <w:right w:val="nil"/>
          <w:between w:val="nil"/>
        </w:pBdr>
        <w:ind w:left="395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N/A</w:t>
      </w:r>
    </w:p>
    <w:p w14:paraId="4FFAA177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4"/>
        <w:rPr>
          <w:color w:val="000000"/>
          <w:sz w:val="20"/>
          <w:szCs w:val="20"/>
        </w:rPr>
      </w:pPr>
    </w:p>
    <w:p w14:paraId="5D1125D9" w14:textId="77777777" w:rsidR="00F8390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ind w:hanging="285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ANEXOS Y OBSERVACIONES ADICIONALES</w:t>
      </w:r>
    </w:p>
    <w:p w14:paraId="75E5EAF1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ind w:left="395"/>
        <w:rPr>
          <w:color w:val="000000"/>
          <w:sz w:val="20"/>
          <w:szCs w:val="20"/>
        </w:rPr>
      </w:pPr>
    </w:p>
    <w:p w14:paraId="10731C16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color w:val="000000"/>
          <w:sz w:val="20"/>
          <w:szCs w:val="20"/>
        </w:rPr>
      </w:pPr>
    </w:p>
    <w:p w14:paraId="2B092746" w14:textId="77777777" w:rsidR="00F83900" w:rsidRDefault="00000000">
      <w:pPr>
        <w:pBdr>
          <w:top w:val="nil"/>
          <w:left w:val="nil"/>
          <w:bottom w:val="nil"/>
          <w:right w:val="nil"/>
          <w:between w:val="nil"/>
        </w:pBdr>
        <w:ind w:left="111"/>
        <w:jc w:val="center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Para constancia, se firma el presente formato de supervisión el </w:t>
      </w:r>
      <w:r>
        <w:rPr>
          <w:i/>
          <w:color w:val="000000"/>
          <w:sz w:val="20"/>
          <w:szCs w:val="20"/>
        </w:rPr>
        <w:t>DIA</w:t>
      </w:r>
      <w:r>
        <w:rPr>
          <w:color w:val="000000"/>
          <w:sz w:val="20"/>
          <w:szCs w:val="20"/>
        </w:rPr>
        <w:t xml:space="preserve"> del </w:t>
      </w:r>
      <w:r>
        <w:rPr>
          <w:i/>
          <w:color w:val="000000"/>
          <w:sz w:val="20"/>
          <w:szCs w:val="20"/>
        </w:rPr>
        <w:t>MES</w:t>
      </w:r>
      <w:r>
        <w:rPr>
          <w:color w:val="000000"/>
          <w:sz w:val="20"/>
          <w:szCs w:val="20"/>
        </w:rPr>
        <w:t xml:space="preserve"> de 2024</w:t>
      </w:r>
    </w:p>
    <w:p w14:paraId="19347383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14:paraId="0C401C38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14:paraId="12874998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14:paraId="6B1EF700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14:paraId="1DF6B057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14:paraId="1BD7BE78" w14:textId="77777777" w:rsidR="00F83900" w:rsidRDefault="00000000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58240" behindDoc="0" locked="0" layoutInCell="1" hidden="0" allowOverlap="1" wp14:anchorId="22320996" wp14:editId="74A69429">
                <wp:simplePos x="0" y="0"/>
                <wp:positionH relativeFrom="column">
                  <wp:posOffset>25400</wp:posOffset>
                </wp:positionH>
                <wp:positionV relativeFrom="paragraph">
                  <wp:posOffset>203200</wp:posOffset>
                </wp:positionV>
                <wp:extent cx="0" cy="12700"/>
                <wp:effectExtent l="0" t="0" r="0" b="0"/>
                <wp:wrapTopAndBottom distT="0" distB="0"/>
                <wp:docPr id="1686966184" name="Conector recto de flecha 1686966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194110" y="3780000"/>
                          <a:ext cx="230378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0" distR="0" hidden="0" layoutInCell="1" locked="0" relativeHeight="0" simplePos="0">
                <wp:simplePos x="0" y="0"/>
                <wp:positionH relativeFrom="column">
                  <wp:posOffset>25400</wp:posOffset>
                </wp:positionH>
                <wp:positionV relativeFrom="paragraph">
                  <wp:posOffset>203200</wp:posOffset>
                </wp:positionV>
                <wp:extent cx="0" cy="12700"/>
                <wp:effectExtent b="0" l="0" r="0" t="0"/>
                <wp:wrapTopAndBottom distB="0" distT="0"/>
                <wp:docPr id="1686966184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3EB2B24C" w14:textId="77777777" w:rsidR="00F83900" w:rsidRDefault="00000000">
      <w:pPr>
        <w:pBdr>
          <w:top w:val="nil"/>
          <w:left w:val="nil"/>
          <w:bottom w:val="nil"/>
          <w:right w:val="nil"/>
          <w:between w:val="nil"/>
        </w:pBdr>
        <w:spacing w:line="237" w:lineRule="auto"/>
        <w:ind w:left="111" w:right="7081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ab/>
      </w:r>
    </w:p>
    <w:p w14:paraId="686EE9FE" w14:textId="77777777" w:rsidR="00F83900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ind w:left="395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NOMBRE Y FIRMA</w:t>
      </w:r>
    </w:p>
    <w:p w14:paraId="0213B40E" w14:textId="77777777" w:rsidR="00F83900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ind w:left="395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SUPERVISOR</w:t>
      </w:r>
    </w:p>
    <w:p w14:paraId="48EF3D73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spacing w:line="237" w:lineRule="auto"/>
        <w:ind w:left="111" w:right="7081"/>
        <w:rPr>
          <w:color w:val="000000"/>
          <w:sz w:val="20"/>
          <w:szCs w:val="20"/>
        </w:rPr>
      </w:pPr>
    </w:p>
    <w:p w14:paraId="1D153FBF" w14:textId="77777777" w:rsidR="00F83900" w:rsidRDefault="00F83900">
      <w:pPr>
        <w:pBdr>
          <w:top w:val="nil"/>
          <w:left w:val="nil"/>
          <w:bottom w:val="nil"/>
          <w:right w:val="nil"/>
          <w:between w:val="nil"/>
        </w:pBdr>
        <w:ind w:left="111"/>
        <w:rPr>
          <w:sz w:val="20"/>
          <w:szCs w:val="20"/>
        </w:rPr>
      </w:pPr>
    </w:p>
    <w:sectPr w:rsidR="00F83900">
      <w:headerReference w:type="default" r:id="rId9"/>
      <w:pgSz w:w="12240" w:h="15840"/>
      <w:pgMar w:top="1960" w:right="900" w:bottom="2552" w:left="740" w:header="571" w:footer="98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006841" w14:textId="77777777" w:rsidR="001E4B5A" w:rsidRDefault="001E4B5A">
      <w:r>
        <w:separator/>
      </w:r>
    </w:p>
  </w:endnote>
  <w:endnote w:type="continuationSeparator" w:id="0">
    <w:p w14:paraId="6135BE0E" w14:textId="77777777" w:rsidR="001E4B5A" w:rsidRDefault="001E4B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12pt Italic"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57F0C658-3A44-4144-A52F-4B5B342DEBF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81CA6FA1-56B0-4958-B3D7-031784B6818D}"/>
    <w:embedItalic r:id="rId3" w:fontKey="{D0343AC8-E173-49FA-B401-47C92D770AB2}"/>
  </w:font>
  <w:font w:name="Arial Unicode MS">
    <w:altName w:val="Arial"/>
    <w:panose1 w:val="020B0604020202020204"/>
    <w:charset w:val="00"/>
    <w:family w:val="auto"/>
    <w:pitch w:val="default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4" w:fontKey="{855BAFA4-5D20-4CC4-9A3E-B81CBAA6D511}"/>
  </w:font>
  <w:font w:name="ArialMT">
    <w:altName w:val="Arial"/>
    <w:panose1 w:val="00000000000000000000"/>
    <w:charset w:val="00"/>
    <w:family w:val="roman"/>
    <w:notTrueType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5" w:fontKey="{138918C0-FA3B-430C-97BE-290A601A9382}"/>
    <w:embedBold r:id="rId6" w:fontKey="{C9FA05B7-CB0B-46E5-8DB0-3DE8CDB37A1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FB17303D-35B6-45E2-B0A5-21819B1D5C5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6DE73EEB-2F75-49C7-B896-FE4600DC9C2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038598" w14:textId="77777777" w:rsidR="001E4B5A" w:rsidRDefault="001E4B5A">
      <w:r>
        <w:separator/>
      </w:r>
    </w:p>
  </w:footnote>
  <w:footnote w:type="continuationSeparator" w:id="0">
    <w:p w14:paraId="6EC4532C" w14:textId="77777777" w:rsidR="001E4B5A" w:rsidRDefault="001E4B5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BA4441" w14:textId="77777777" w:rsidR="00F83900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1ED68D3B" wp14:editId="27F4E1CF">
          <wp:simplePos x="0" y="0"/>
          <wp:positionH relativeFrom="column">
            <wp:posOffset>-697175</wp:posOffset>
          </wp:positionH>
          <wp:positionV relativeFrom="paragraph">
            <wp:posOffset>-547575</wp:posOffset>
          </wp:positionV>
          <wp:extent cx="8269674" cy="2369040"/>
          <wp:effectExtent l="0" t="0" r="0" b="0"/>
          <wp:wrapNone/>
          <wp:docPr id="1686966185" name="image2.png" descr="Un conjunto de letras negras en un fondo negro&#10;&#10;Descripción generada automáticamente con confianza media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 descr="Un conjunto de letras negras en un fondo negro&#10;&#10;Descripción generada automáticamente con confianza media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269674" cy="23690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915EC9"/>
    <w:multiLevelType w:val="multilevel"/>
    <w:tmpl w:val="3DF2F082"/>
    <w:lvl w:ilvl="0">
      <w:start w:val="1"/>
      <w:numFmt w:val="decimal"/>
      <w:lvlText w:val="%1."/>
      <w:lvlJc w:val="left"/>
      <w:pPr>
        <w:ind w:left="395" w:hanging="284"/>
      </w:pPr>
      <w:rPr>
        <w:rFonts w:ascii="Arial" w:eastAsia="Arial" w:hAnsi="Arial" w:cs="Arial"/>
        <w:sz w:val="22"/>
        <w:szCs w:val="22"/>
      </w:rPr>
    </w:lvl>
    <w:lvl w:ilvl="1">
      <w:start w:val="1"/>
      <w:numFmt w:val="decimal"/>
      <w:lvlText w:val="%1.%2."/>
      <w:lvlJc w:val="left"/>
      <w:pPr>
        <w:ind w:left="1103" w:hanging="708"/>
      </w:pPr>
      <w:rPr>
        <w:rFonts w:ascii="Arial" w:eastAsia="Arial" w:hAnsi="Arial" w:cs="Arial"/>
        <w:sz w:val="20"/>
        <w:szCs w:val="20"/>
      </w:rPr>
    </w:lvl>
    <w:lvl w:ilvl="2">
      <w:numFmt w:val="bullet"/>
      <w:lvlText w:val="•"/>
      <w:lvlJc w:val="left"/>
      <w:pPr>
        <w:ind w:left="1120" w:hanging="708"/>
      </w:pPr>
    </w:lvl>
    <w:lvl w:ilvl="3">
      <w:numFmt w:val="bullet"/>
      <w:lvlText w:val="•"/>
      <w:lvlJc w:val="left"/>
      <w:pPr>
        <w:ind w:left="2305" w:hanging="708"/>
      </w:pPr>
    </w:lvl>
    <w:lvl w:ilvl="4">
      <w:numFmt w:val="bullet"/>
      <w:lvlText w:val="•"/>
      <w:lvlJc w:val="left"/>
      <w:pPr>
        <w:ind w:left="3490" w:hanging="708"/>
      </w:pPr>
    </w:lvl>
    <w:lvl w:ilvl="5">
      <w:numFmt w:val="bullet"/>
      <w:lvlText w:val="•"/>
      <w:lvlJc w:val="left"/>
      <w:pPr>
        <w:ind w:left="4675" w:hanging="708"/>
      </w:pPr>
    </w:lvl>
    <w:lvl w:ilvl="6">
      <w:numFmt w:val="bullet"/>
      <w:lvlText w:val="•"/>
      <w:lvlJc w:val="left"/>
      <w:pPr>
        <w:ind w:left="5860" w:hanging="708"/>
      </w:pPr>
    </w:lvl>
    <w:lvl w:ilvl="7">
      <w:numFmt w:val="bullet"/>
      <w:lvlText w:val="•"/>
      <w:lvlJc w:val="left"/>
      <w:pPr>
        <w:ind w:left="7045" w:hanging="708"/>
      </w:pPr>
    </w:lvl>
    <w:lvl w:ilvl="8">
      <w:numFmt w:val="bullet"/>
      <w:lvlText w:val="•"/>
      <w:lvlJc w:val="left"/>
      <w:pPr>
        <w:ind w:left="8230" w:hanging="708"/>
      </w:pPr>
    </w:lvl>
  </w:abstractNum>
  <w:abstractNum w:abstractNumId="1" w15:restartNumberingAfterBreak="0">
    <w:nsid w:val="2CAD33E3"/>
    <w:multiLevelType w:val="multilevel"/>
    <w:tmpl w:val="9438C0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DC63DCA"/>
    <w:multiLevelType w:val="multilevel"/>
    <w:tmpl w:val="731422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47C3DA4"/>
    <w:multiLevelType w:val="multilevel"/>
    <w:tmpl w:val="15802A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1286C19"/>
    <w:multiLevelType w:val="multilevel"/>
    <w:tmpl w:val="AC8277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FD30761"/>
    <w:multiLevelType w:val="multilevel"/>
    <w:tmpl w:val="8542D8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2E461C6"/>
    <w:multiLevelType w:val="multilevel"/>
    <w:tmpl w:val="84D8EB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44479143">
    <w:abstractNumId w:val="0"/>
  </w:num>
  <w:num w:numId="2" w16cid:durableId="290987561">
    <w:abstractNumId w:val="2"/>
  </w:num>
  <w:num w:numId="3" w16cid:durableId="1270821005">
    <w:abstractNumId w:val="4"/>
  </w:num>
  <w:num w:numId="4" w16cid:durableId="735513894">
    <w:abstractNumId w:val="5"/>
  </w:num>
  <w:num w:numId="5" w16cid:durableId="88670480">
    <w:abstractNumId w:val="3"/>
  </w:num>
  <w:num w:numId="6" w16cid:durableId="1964997872">
    <w:abstractNumId w:val="6"/>
  </w:num>
  <w:num w:numId="7" w16cid:durableId="72976508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3900"/>
    <w:rsid w:val="00074EE1"/>
    <w:rsid w:val="001E1353"/>
    <w:rsid w:val="001E4B5A"/>
    <w:rsid w:val="00253E1B"/>
    <w:rsid w:val="00607C41"/>
    <w:rsid w:val="00631CD9"/>
    <w:rsid w:val="00644094"/>
    <w:rsid w:val="006C37BA"/>
    <w:rsid w:val="008B75C3"/>
    <w:rsid w:val="00906B57"/>
    <w:rsid w:val="00917E42"/>
    <w:rsid w:val="00AE0C75"/>
    <w:rsid w:val="00B24DD3"/>
    <w:rsid w:val="00D67BB1"/>
    <w:rsid w:val="00F83900"/>
    <w:rsid w:val="00FA22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3B6E32"/>
  <w15:docId w15:val="{C952A10F-4FA3-4BE7-A187-927E5A7898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eastAsia="es-ES" w:bidi="es-ES"/>
    </w:rPr>
  </w:style>
  <w:style w:type="paragraph" w:styleId="Ttulo1">
    <w:name w:val="heading 1"/>
    <w:basedOn w:val="Normal"/>
    <w:link w:val="Ttulo1Car"/>
    <w:uiPriority w:val="9"/>
    <w:qFormat/>
    <w:pPr>
      <w:ind w:left="395" w:hanging="285"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link w:val="TtuloCar"/>
    <w:uiPriority w:val="10"/>
    <w:qFormat/>
    <w:rsid w:val="00B521EB"/>
    <w:rPr>
      <w:rFonts w:ascii="CG Times 12pt Italic" w:eastAsia="Times New Roman" w:hAnsi="CG Times 12pt Italic" w:cs="Times New Roman"/>
      <w:snapToGrid w:val="0"/>
      <w:sz w:val="24"/>
      <w:szCs w:val="20"/>
      <w:lang w:val="x-none" w:eastAsia="x-none" w:bidi="ar-SA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NormalTable0">
    <w:name w:val="Normal Table0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sz w:val="20"/>
      <w:szCs w:val="20"/>
    </w:rPr>
  </w:style>
  <w:style w:type="paragraph" w:styleId="Prrafodelista">
    <w:name w:val="List Paragraph"/>
    <w:basedOn w:val="Normal"/>
    <w:uiPriority w:val="1"/>
    <w:qFormat/>
    <w:pPr>
      <w:ind w:left="395" w:hanging="285"/>
    </w:pPr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716669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16669"/>
    <w:rPr>
      <w:rFonts w:ascii="Segoe UI" w:eastAsia="Arial" w:hAnsi="Segoe UI" w:cs="Segoe UI"/>
      <w:sz w:val="18"/>
      <w:szCs w:val="18"/>
      <w:lang w:val="es-ES" w:eastAsia="es-ES" w:bidi="es-ES"/>
    </w:rPr>
  </w:style>
  <w:style w:type="paragraph" w:styleId="Encabezado">
    <w:name w:val="header"/>
    <w:basedOn w:val="Normal"/>
    <w:link w:val="EncabezadoCar"/>
    <w:uiPriority w:val="99"/>
    <w:unhideWhenUsed/>
    <w:rsid w:val="0054039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40395"/>
    <w:rPr>
      <w:rFonts w:ascii="Arial" w:eastAsia="Arial" w:hAnsi="Arial" w:cs="Arial"/>
      <w:lang w:val="es-ES" w:eastAsia="es-ES" w:bidi="es-ES"/>
    </w:rPr>
  </w:style>
  <w:style w:type="paragraph" w:styleId="Piedepgina">
    <w:name w:val="footer"/>
    <w:basedOn w:val="Normal"/>
    <w:link w:val="PiedepginaCar"/>
    <w:uiPriority w:val="99"/>
    <w:unhideWhenUsed/>
    <w:rsid w:val="0054039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40395"/>
    <w:rPr>
      <w:rFonts w:ascii="Arial" w:eastAsia="Arial" w:hAnsi="Arial" w:cs="Arial"/>
      <w:lang w:val="es-ES" w:eastAsia="es-ES" w:bidi="es-ES"/>
    </w:rPr>
  </w:style>
  <w:style w:type="paragraph" w:styleId="Textoindependiente2">
    <w:name w:val="Body Text 2"/>
    <w:basedOn w:val="Normal"/>
    <w:link w:val="Textoindependiente2Car"/>
    <w:uiPriority w:val="99"/>
    <w:unhideWhenUsed/>
    <w:rsid w:val="00B521EB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B521EB"/>
    <w:rPr>
      <w:rFonts w:ascii="Arial" w:eastAsia="Arial" w:hAnsi="Arial" w:cs="Arial"/>
      <w:lang w:val="es-ES" w:eastAsia="es-ES" w:bidi="es-ES"/>
    </w:rPr>
  </w:style>
  <w:style w:type="character" w:customStyle="1" w:styleId="TtuloCar">
    <w:name w:val="Título Car"/>
    <w:basedOn w:val="Fuentedeprrafopredeter"/>
    <w:link w:val="Ttulo"/>
    <w:rsid w:val="00B521EB"/>
    <w:rPr>
      <w:rFonts w:ascii="CG Times 12pt Italic" w:eastAsia="Times New Roman" w:hAnsi="CG Times 12pt Italic" w:cs="Times New Roman"/>
      <w:snapToGrid w:val="0"/>
      <w:sz w:val="24"/>
      <w:szCs w:val="20"/>
      <w:lang w:val="x-none" w:eastAsia="x-none"/>
    </w:rPr>
  </w:style>
  <w:style w:type="character" w:customStyle="1" w:styleId="Ttulo1Car">
    <w:name w:val="Título 1 Car"/>
    <w:basedOn w:val="Fuentedeprrafopredeter"/>
    <w:link w:val="Ttulo1"/>
    <w:uiPriority w:val="9"/>
    <w:rsid w:val="00D6754F"/>
    <w:rPr>
      <w:rFonts w:ascii="Arial" w:eastAsia="Arial" w:hAnsi="Arial" w:cs="Arial"/>
      <w:lang w:val="es-ES" w:eastAsia="es-ES" w:bidi="es-ES"/>
    </w:rPr>
  </w:style>
  <w:style w:type="character" w:styleId="Hipervnculo">
    <w:name w:val="Hyperlink"/>
    <w:uiPriority w:val="99"/>
    <w:rsid w:val="00D6754F"/>
    <w:rPr>
      <w:color w:val="0000FF"/>
      <w:u w:val="single"/>
    </w:rPr>
  </w:style>
  <w:style w:type="table" w:customStyle="1" w:styleId="TableNormal3">
    <w:name w:val="Table Normal"/>
    <w:uiPriority w:val="2"/>
    <w:semiHidden/>
    <w:unhideWhenUsed/>
    <w:qFormat/>
    <w:rsid w:val="005C2D5E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styleId="Tablaconcuadrcula">
    <w:name w:val="Table Grid"/>
    <w:basedOn w:val="Tablanormal"/>
    <w:uiPriority w:val="39"/>
    <w:rsid w:val="006365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D4721F"/>
    <w:rPr>
      <w:rFonts w:ascii="Arial" w:eastAsia="Arial" w:hAnsi="Arial" w:cs="Arial"/>
      <w:sz w:val="20"/>
      <w:szCs w:val="20"/>
      <w:lang w:val="es-ES" w:eastAsia="es-ES" w:bidi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3"/>
    <w:tblPr>
      <w:tblStyleRowBandSize w:val="1"/>
      <w:tblStyleColBandSize w:val="1"/>
    </w:tblPr>
  </w:style>
  <w:style w:type="table" w:customStyle="1" w:styleId="a0">
    <w:basedOn w:val="TableNormal3"/>
    <w:tblPr>
      <w:tblStyleRowBandSize w:val="1"/>
      <w:tblStyleColBandSize w:val="1"/>
    </w:tblPr>
  </w:style>
  <w:style w:type="table" w:customStyle="1" w:styleId="a1">
    <w:basedOn w:val="TableNormal3"/>
    <w:tblPr>
      <w:tblStyleRowBandSize w:val="1"/>
      <w:tblStyleColBandSize w:val="1"/>
    </w:tblPr>
  </w:style>
  <w:style w:type="table" w:customStyle="1" w:styleId="a2">
    <w:basedOn w:val="TableNormal3"/>
    <w:tblPr>
      <w:tblStyleRowBandSize w:val="1"/>
      <w:tblStyleColBandSize w:val="1"/>
    </w:tblPr>
  </w:style>
  <w:style w:type="table" w:customStyle="1" w:styleId="a3">
    <w:basedOn w:val="TableNormal3"/>
    <w:tblPr>
      <w:tblStyleRowBandSize w:val="1"/>
      <w:tblStyleColBandSize w:val="1"/>
    </w:tblPr>
  </w:style>
  <w:style w:type="table" w:customStyle="1" w:styleId="a4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3"/>
    <w:tblPr>
      <w:tblStyleRowBandSize w:val="1"/>
      <w:tblStyleColBandSize w:val="1"/>
    </w:tblPr>
  </w:style>
  <w:style w:type="table" w:customStyle="1" w:styleId="a6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AE0C75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MX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460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2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21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03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17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2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01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40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90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ustomXml" Target="../customXml/item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customXml" Target="../customXml/item4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7TMA02AVcRpKF5GBWXEdR6nxPYA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yCGguZ2pkZ3hzOAByITFXLUNZSXpodHcwZDlEUWh1YU9maS1YTXg4NmQ3R3VpMA=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2877BFB467CB449891CB6AF3597EA7" ma:contentTypeVersion="13" ma:contentTypeDescription="Crear nuevo documento." ma:contentTypeScope="" ma:versionID="9be7c9e641c7690e6903247c8ced122e">
  <xsd:schema xmlns:xsd="http://www.w3.org/2001/XMLSchema" xmlns:xs="http://www.w3.org/2001/XMLSchema" xmlns:p="http://schemas.microsoft.com/office/2006/metadata/properties" xmlns:ns2="e7dd1f4f-f5aa-488e-9718-79a6bd171192" xmlns:ns3="bdd5627c-dfeb-42f6-90f0-765d67e2e3cc" targetNamespace="http://schemas.microsoft.com/office/2006/metadata/properties" ma:root="true" ma:fieldsID="5b36e5e3822ce72dfd1a5faffd04d727" ns2:_="" ns3:_="">
    <xsd:import namespace="e7dd1f4f-f5aa-488e-9718-79a6bd171192"/>
    <xsd:import namespace="bdd5627c-dfeb-42f6-90f0-765d67e2e3cc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7dd1f4f-f5aa-488e-9718-79a6bd171192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Etiquetas de imagen" ma:readOnly="false" ma:fieldId="{5cf76f15-5ced-4ddc-b409-7134ff3c332f}" ma:taxonomyMulti="true" ma:sspId="527bb907-d12c-4084-9ebb-60db49e64a8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5627c-dfeb-42f6-90f0-765d67e2e3cc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b41bd0f6-00cb-4265-b270-044f2db01457}" ma:internalName="TaxCatchAll" ma:showField="CatchAllData" ma:web="bdd5627c-dfeb-42f6-90f0-765d67e2e3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7dd1f4f-f5aa-488e-9718-79a6bd171192">
      <Terms xmlns="http://schemas.microsoft.com/office/infopath/2007/PartnerControls"/>
    </lcf76f155ced4ddcb4097134ff3c332f>
    <TaxCatchAll xmlns="bdd5627c-dfeb-42f6-90f0-765d67e2e3cc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AA993DC3-6F9A-4276-BA27-D00ECFA14030}"/>
</file>

<file path=customXml/itemProps3.xml><?xml version="1.0" encoding="utf-8"?>
<ds:datastoreItem xmlns:ds="http://schemas.openxmlformats.org/officeDocument/2006/customXml" ds:itemID="{D80882CA-B998-4B35-91C8-75A41AFBB260}"/>
</file>

<file path=customXml/itemProps4.xml><?xml version="1.0" encoding="utf-8"?>
<ds:datastoreItem xmlns:ds="http://schemas.openxmlformats.org/officeDocument/2006/customXml" ds:itemID="{7D411D9D-0D33-4615-94E8-F350A452A0B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1713</Words>
  <Characters>9425</Characters>
  <Application>Microsoft Office Word</Application>
  <DocSecurity>0</DocSecurity>
  <Lines>78</Lines>
  <Paragraphs>22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arivillas</dc:creator>
  <cp:lastModifiedBy>MARIA ALEJANDRA ROLDAN GARCIA</cp:lastModifiedBy>
  <cp:revision>5</cp:revision>
  <dcterms:created xsi:type="dcterms:W3CDTF">2025-02-20T21:21:00Z</dcterms:created>
  <dcterms:modified xsi:type="dcterms:W3CDTF">2025-02-24T20:40:00Z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2018-07-04T00:00:00Z</vt:lpwstr>
  </property>
  <property fmtid="{D5CDD505-2E9C-101B-9397-08002B2CF9AE}" pid="3" name="Creator">
    <vt:lpwstr>PDFCreator 2.5.3.6324</vt:lpwstr>
  </property>
  <property fmtid="{D5CDD505-2E9C-101B-9397-08002B2CF9AE}" pid="4" name="LastSaved">
    <vt:lpwstr>2020-01-09T00:00:00Z</vt:lpwstr>
  </property>
  <property fmtid="{D5CDD505-2E9C-101B-9397-08002B2CF9AE}" pid="5" name="ContentTypeId">
    <vt:lpwstr>0x010100122877BFB467CB449891CB6AF3597EA7</vt:lpwstr>
  </property>
</Properties>
</file>